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6CF91" w14:textId="77777777" w:rsidR="00AB385B" w:rsidRDefault="00AB385B" w:rsidP="00AB385B">
      <w:pPr>
        <w:jc w:val="right"/>
        <w:rPr>
          <w:rFonts w:asciiTheme="majorHAnsi" w:hAnsiTheme="majorHAnsi"/>
          <w:b/>
        </w:rPr>
      </w:pPr>
    </w:p>
    <w:sdt>
      <w:sdtPr>
        <w:rPr>
          <w:rFonts w:asciiTheme="majorHAnsi" w:hAnsiTheme="majorHAnsi"/>
          <w:b/>
        </w:rPr>
        <w:alias w:val="CONSEIL MUNICIPAL6"/>
        <w:tag w:val="CONSEIL MUNICIPAL6"/>
        <w:id w:val="1687475823"/>
        <w:placeholder>
          <w:docPart w:val="DefaultPlaceholder_-1854013438"/>
        </w:placeholder>
        <w:comboBox>
          <w:listItem w:value="Choisissez un élément."/>
          <w:listItem w:displayText="ORDRE DU JOUR DÉTAILLÉ" w:value="ORDRE DU JOUR DÉTAILLÉ"/>
          <w:listItem w:displayText="COMPTE-RENDU " w:value="COMPTE-RENDU "/>
        </w:comboBox>
      </w:sdtPr>
      <w:sdtEndPr/>
      <w:sdtContent>
        <w:p w14:paraId="6C5DF384" w14:textId="6D483DCC" w:rsidR="00231B79" w:rsidRDefault="00D3432F" w:rsidP="00231B79">
          <w:pPr>
            <w:jc w:val="center"/>
            <w:rPr>
              <w:rFonts w:asciiTheme="majorHAnsi" w:hAnsiTheme="majorHAnsi"/>
              <w:b/>
            </w:rPr>
          </w:pPr>
          <w:r>
            <w:rPr>
              <w:rFonts w:asciiTheme="majorHAnsi" w:hAnsiTheme="majorHAnsi"/>
              <w:b/>
            </w:rPr>
            <w:t xml:space="preserve">COMPTE-RENDU </w:t>
          </w:r>
        </w:p>
      </w:sdtContent>
    </w:sdt>
    <w:p w14:paraId="1CD76BBA" w14:textId="15CE7E5C" w:rsidR="00AB385B" w:rsidRDefault="00AB385B" w:rsidP="00231B79">
      <w:pPr>
        <w:jc w:val="center"/>
        <w:rPr>
          <w:rFonts w:asciiTheme="majorHAnsi" w:hAnsiTheme="majorHAnsi"/>
          <w:b/>
        </w:rPr>
      </w:pPr>
    </w:p>
    <w:p w14:paraId="6B540018" w14:textId="45851084" w:rsidR="00B92A83" w:rsidRDefault="00231B79" w:rsidP="00231B79">
      <w:pPr>
        <w:jc w:val="center"/>
        <w:rPr>
          <w:rFonts w:asciiTheme="majorHAnsi" w:hAnsiTheme="majorHAnsi"/>
          <w:b/>
        </w:rPr>
      </w:pPr>
      <w:r>
        <w:rPr>
          <w:rFonts w:asciiTheme="majorHAnsi" w:hAnsiTheme="majorHAnsi"/>
          <w:b/>
        </w:rPr>
        <w:t xml:space="preserve">CONSEIL MUNICIPAL </w:t>
      </w:r>
    </w:p>
    <w:p w14:paraId="0EBE20FE" w14:textId="1F4347A9" w:rsidR="00074627" w:rsidRPr="00CF2569" w:rsidRDefault="00CF2569" w:rsidP="00231B79">
      <w:pPr>
        <w:jc w:val="center"/>
        <w:rPr>
          <w:rFonts w:asciiTheme="majorHAnsi" w:hAnsiTheme="majorHAnsi"/>
          <w:b/>
          <w:color w:val="FF0000"/>
        </w:rPr>
      </w:pPr>
      <w:r w:rsidRPr="00CF2569">
        <w:rPr>
          <w:rFonts w:asciiTheme="majorHAnsi" w:hAnsiTheme="majorHAnsi"/>
          <w:b/>
          <w:color w:val="FF0000"/>
        </w:rPr>
        <w:t>RECTIFICATIF</w:t>
      </w:r>
    </w:p>
    <w:p w14:paraId="15FF69CB" w14:textId="77777777" w:rsidR="00074627" w:rsidRDefault="00074627" w:rsidP="00231B79">
      <w:pPr>
        <w:jc w:val="center"/>
        <w:rPr>
          <w:rFonts w:asciiTheme="majorHAnsi" w:hAnsiTheme="majorHAnsi"/>
          <w:b/>
        </w:rPr>
      </w:pPr>
    </w:p>
    <w:sdt>
      <w:sdtPr>
        <w:rPr>
          <w:rFonts w:asciiTheme="majorHAnsi" w:hAnsiTheme="majorHAnsi"/>
          <w:b/>
        </w:rPr>
        <w:id w:val="906802258"/>
        <w:placeholder>
          <w:docPart w:val="DefaultPlaceholder_-1854013437"/>
        </w:placeholder>
        <w:date w:fullDate="2020-07-22T00:00:00Z">
          <w:dateFormat w:val="dddd d MMMM yyyy"/>
          <w:lid w:val="fr-FR"/>
          <w:storeMappedDataAs w:val="dateTime"/>
          <w:calendar w:val="gregorian"/>
        </w:date>
      </w:sdtPr>
      <w:sdtEndPr/>
      <w:sdtContent>
        <w:p w14:paraId="3E458247" w14:textId="29B50C90" w:rsidR="00231B79" w:rsidRDefault="007A0778" w:rsidP="00231B79">
          <w:pPr>
            <w:jc w:val="center"/>
            <w:rPr>
              <w:rFonts w:asciiTheme="majorHAnsi" w:hAnsiTheme="majorHAnsi"/>
              <w:b/>
            </w:rPr>
          </w:pPr>
          <w:proofErr w:type="gramStart"/>
          <w:r>
            <w:rPr>
              <w:rFonts w:asciiTheme="majorHAnsi" w:hAnsiTheme="majorHAnsi"/>
              <w:b/>
            </w:rPr>
            <w:t>mercredi</w:t>
          </w:r>
          <w:proofErr w:type="gramEnd"/>
          <w:r>
            <w:rPr>
              <w:rFonts w:asciiTheme="majorHAnsi" w:hAnsiTheme="majorHAnsi"/>
              <w:b/>
            </w:rPr>
            <w:t xml:space="preserve"> 22 juillet 2020</w:t>
          </w:r>
        </w:p>
      </w:sdtContent>
    </w:sdt>
    <w:p w14:paraId="61869C9D" w14:textId="77777777" w:rsidR="000E75F0" w:rsidRPr="000E75F0" w:rsidRDefault="000E75F0" w:rsidP="000E75F0">
      <w:pPr>
        <w:pStyle w:val="Paragraphedeliste"/>
        <w:ind w:left="360"/>
        <w:jc w:val="both"/>
        <w:rPr>
          <w:rFonts w:asciiTheme="majorHAnsi" w:hAnsiTheme="majorHAnsi"/>
        </w:rPr>
      </w:pPr>
    </w:p>
    <w:p w14:paraId="669CD465" w14:textId="7ACF7B83" w:rsidR="00074627" w:rsidRPr="00074627" w:rsidRDefault="00231B79" w:rsidP="00074627">
      <w:pPr>
        <w:pStyle w:val="Paragraphedeliste"/>
        <w:numPr>
          <w:ilvl w:val="0"/>
          <w:numId w:val="1"/>
        </w:numPr>
        <w:ind w:left="360"/>
        <w:jc w:val="both"/>
        <w:rPr>
          <w:rFonts w:asciiTheme="majorHAnsi" w:hAnsiTheme="majorHAnsi"/>
        </w:rPr>
      </w:pPr>
      <w:r w:rsidRPr="00074627">
        <w:rPr>
          <w:rFonts w:asciiTheme="majorHAnsi" w:hAnsiTheme="majorHAnsi"/>
          <w:b/>
          <w:u w:val="single"/>
        </w:rPr>
        <w:t>Appel nominal des membres du Conseil Municipal </w:t>
      </w:r>
      <w:r w:rsidRPr="00074627">
        <w:rPr>
          <w:rFonts w:asciiTheme="majorHAnsi" w:hAnsiTheme="majorHAnsi"/>
          <w:b/>
        </w:rPr>
        <w:t>:</w:t>
      </w:r>
      <w:r w:rsidRPr="00074627">
        <w:rPr>
          <w:rFonts w:asciiTheme="majorHAnsi" w:hAnsiTheme="majorHAnsi"/>
        </w:rPr>
        <w:t xml:space="preserve"> </w:t>
      </w:r>
      <w:r w:rsidR="009355C3">
        <w:rPr>
          <w:rFonts w:asciiTheme="majorHAnsi" w:hAnsiTheme="majorHAnsi"/>
        </w:rPr>
        <w:t>Madame le Maire fait</w:t>
      </w:r>
      <w:r w:rsidRPr="00074627">
        <w:rPr>
          <w:rFonts w:asciiTheme="majorHAnsi" w:hAnsiTheme="majorHAnsi"/>
        </w:rPr>
        <w:t xml:space="preserve"> l’appel des membres du Conseil Municipal</w:t>
      </w:r>
      <w:r w:rsidR="00D3432F">
        <w:rPr>
          <w:rFonts w:asciiTheme="majorHAnsi" w:hAnsiTheme="majorHAnsi"/>
        </w:rPr>
        <w:t xml:space="preserve"> et constate l’absence excusée de M. Dominique ANTONI et de Mme Catherine COSTE ;</w:t>
      </w:r>
    </w:p>
    <w:p w14:paraId="22C2D3C9" w14:textId="77777777" w:rsidR="00231B79" w:rsidRDefault="00231B79" w:rsidP="00231B79">
      <w:pPr>
        <w:jc w:val="both"/>
        <w:rPr>
          <w:rFonts w:asciiTheme="majorHAnsi" w:hAnsiTheme="majorHAnsi"/>
        </w:rPr>
      </w:pPr>
    </w:p>
    <w:p w14:paraId="2743814A" w14:textId="52EB8AA0" w:rsidR="00231B79" w:rsidRDefault="00231B79" w:rsidP="00231B79">
      <w:pPr>
        <w:pStyle w:val="Paragraphedeliste"/>
        <w:numPr>
          <w:ilvl w:val="0"/>
          <w:numId w:val="1"/>
        </w:numPr>
        <w:jc w:val="both"/>
        <w:rPr>
          <w:rFonts w:asciiTheme="majorHAnsi" w:hAnsiTheme="majorHAnsi"/>
        </w:rPr>
      </w:pPr>
      <w:r w:rsidRPr="00231B79">
        <w:rPr>
          <w:rFonts w:asciiTheme="majorHAnsi" w:hAnsiTheme="majorHAnsi"/>
          <w:b/>
          <w:u w:val="single"/>
        </w:rPr>
        <w:t>Désignation du secrétaire de séance </w:t>
      </w:r>
      <w:r w:rsidRPr="00231B79">
        <w:rPr>
          <w:rFonts w:asciiTheme="majorHAnsi" w:hAnsiTheme="majorHAnsi"/>
        </w:rPr>
        <w:t xml:space="preserve">: Le Conseil Municipal désigne </w:t>
      </w:r>
      <w:r w:rsidR="00D3432F">
        <w:rPr>
          <w:rFonts w:asciiTheme="majorHAnsi" w:hAnsiTheme="majorHAnsi"/>
        </w:rPr>
        <w:t>Antoine LAMAGAT</w:t>
      </w:r>
      <w:r w:rsidRPr="00231B79">
        <w:rPr>
          <w:rFonts w:asciiTheme="majorHAnsi" w:hAnsiTheme="majorHAnsi"/>
        </w:rPr>
        <w:t xml:space="preserve"> secrétaire de séance.</w:t>
      </w:r>
    </w:p>
    <w:p w14:paraId="65317D84" w14:textId="77777777" w:rsidR="007A0778" w:rsidRDefault="007A0778" w:rsidP="007A0778">
      <w:pPr>
        <w:pStyle w:val="Paragraphedeliste"/>
        <w:jc w:val="both"/>
        <w:rPr>
          <w:rFonts w:asciiTheme="majorHAnsi" w:hAnsiTheme="majorHAnsi"/>
        </w:rPr>
      </w:pPr>
    </w:p>
    <w:p w14:paraId="79E58226" w14:textId="1F7D7460" w:rsidR="007A0778" w:rsidRPr="00231B79" w:rsidRDefault="007A0778" w:rsidP="00231B79">
      <w:pPr>
        <w:pStyle w:val="Paragraphedeliste"/>
        <w:numPr>
          <w:ilvl w:val="0"/>
          <w:numId w:val="1"/>
        </w:numPr>
        <w:jc w:val="both"/>
        <w:rPr>
          <w:rFonts w:asciiTheme="majorHAnsi" w:hAnsiTheme="majorHAnsi"/>
        </w:rPr>
      </w:pPr>
      <w:r w:rsidRPr="007A0778">
        <w:rPr>
          <w:rFonts w:asciiTheme="majorHAnsi" w:hAnsiTheme="majorHAnsi"/>
          <w:b/>
          <w:bCs/>
          <w:u w:val="single"/>
        </w:rPr>
        <w:t>Approbation des procès-verbaux des réunions des conseil municipaux des 25 mai et 10 juillet 2020</w:t>
      </w:r>
      <w:r>
        <w:rPr>
          <w:rFonts w:asciiTheme="majorHAnsi" w:hAnsiTheme="majorHAnsi"/>
        </w:rPr>
        <w:t> : Madame le Maire demande à l’assemblée si quelqu’un a des questions et /ou remarques sur les PV des deux derniers conseils municipaux, et demande de les approuver.</w:t>
      </w:r>
      <w:r w:rsidR="00D3432F">
        <w:rPr>
          <w:rFonts w:asciiTheme="majorHAnsi" w:hAnsiTheme="majorHAnsi"/>
        </w:rPr>
        <w:t xml:space="preserve"> Les PV sont approuvés à l’unanimité des votants.</w:t>
      </w:r>
    </w:p>
    <w:p w14:paraId="4017682B" w14:textId="7E295C28" w:rsidR="00231B79" w:rsidRDefault="00231B79" w:rsidP="00231B79">
      <w:pPr>
        <w:jc w:val="both"/>
        <w:rPr>
          <w:rFonts w:asciiTheme="majorHAnsi" w:hAnsiTheme="majorHAnsi"/>
        </w:rPr>
      </w:pPr>
    </w:p>
    <w:p w14:paraId="55797F4C" w14:textId="4519B297" w:rsidR="00240277" w:rsidRDefault="009355C3" w:rsidP="007A0778">
      <w:pPr>
        <w:ind w:left="360"/>
        <w:jc w:val="both"/>
        <w:rPr>
          <w:rFonts w:asciiTheme="majorHAnsi" w:hAnsiTheme="majorHAnsi"/>
        </w:rPr>
      </w:pPr>
      <w:r w:rsidRPr="009355C3">
        <w:rPr>
          <w:rFonts w:asciiTheme="majorHAnsi" w:hAnsiTheme="majorHAnsi"/>
          <w:b/>
          <w:bCs/>
        </w:rPr>
        <w:t xml:space="preserve">- </w:t>
      </w:r>
      <w:r w:rsidR="007A0778" w:rsidRPr="007A0778">
        <w:rPr>
          <w:rFonts w:asciiTheme="majorHAnsi" w:hAnsiTheme="majorHAnsi"/>
          <w:b/>
          <w:bCs/>
          <w:u w:val="single"/>
        </w:rPr>
        <w:t>Désignation des délégués à la Commission Communale des Impôts Directs (CCID)</w:t>
      </w:r>
      <w:r w:rsidR="007A0778">
        <w:rPr>
          <w:rFonts w:asciiTheme="majorHAnsi" w:hAnsiTheme="majorHAnsi"/>
          <w:b/>
          <w:bCs/>
        </w:rPr>
        <w:t xml:space="preserve"> : </w:t>
      </w:r>
      <w:r w:rsidR="007A0778">
        <w:rPr>
          <w:rFonts w:asciiTheme="majorHAnsi" w:hAnsiTheme="majorHAnsi"/>
        </w:rPr>
        <w:t>Madame le Maire informe le conseil que lors de chaque changement de municipalité, il convient de désigner 24 délégués à la CCID</w:t>
      </w:r>
      <w:r w:rsidR="00FC34C5">
        <w:rPr>
          <w:rFonts w:asciiTheme="majorHAnsi" w:hAnsiTheme="majorHAnsi"/>
        </w:rPr>
        <w:t xml:space="preserve"> dont seulement 12 seront retenus par les services fiscaux</w:t>
      </w:r>
      <w:r w:rsidR="00240277">
        <w:rPr>
          <w:rFonts w:asciiTheme="majorHAnsi" w:hAnsiTheme="majorHAnsi"/>
        </w:rPr>
        <w:t>, conformément au 1 de l’article 1650 du Code Général des Impôts. Cette commission est composée :</w:t>
      </w:r>
    </w:p>
    <w:p w14:paraId="412786B7" w14:textId="77777777" w:rsidR="00FC34C5" w:rsidRDefault="00240277" w:rsidP="007A0778">
      <w:pPr>
        <w:ind w:left="360"/>
        <w:jc w:val="both"/>
        <w:rPr>
          <w:rFonts w:asciiTheme="majorHAnsi" w:hAnsiTheme="majorHAnsi"/>
        </w:rPr>
      </w:pPr>
      <w:r>
        <w:rPr>
          <w:rFonts w:asciiTheme="majorHAnsi" w:hAnsiTheme="majorHAnsi"/>
        </w:rPr>
        <w:tab/>
      </w:r>
      <w:r>
        <w:rPr>
          <w:rFonts w:asciiTheme="majorHAnsi" w:hAnsiTheme="majorHAnsi"/>
        </w:rPr>
        <w:tab/>
      </w:r>
    </w:p>
    <w:p w14:paraId="1DBCFAF5" w14:textId="3880D2E6" w:rsidR="00240277" w:rsidRDefault="00240277" w:rsidP="00FC34C5">
      <w:pPr>
        <w:ind w:left="708" w:firstLine="708"/>
        <w:jc w:val="both"/>
        <w:rPr>
          <w:rFonts w:asciiTheme="majorHAnsi" w:hAnsiTheme="majorHAnsi"/>
        </w:rPr>
      </w:pPr>
      <w:r>
        <w:rPr>
          <w:rFonts w:asciiTheme="majorHAnsi" w:hAnsiTheme="majorHAnsi"/>
        </w:rPr>
        <w:sym w:font="Wingdings" w:char="F046"/>
      </w:r>
      <w:r>
        <w:rPr>
          <w:rFonts w:asciiTheme="majorHAnsi" w:hAnsiTheme="majorHAnsi"/>
        </w:rPr>
        <w:t xml:space="preserve"> </w:t>
      </w:r>
      <w:proofErr w:type="gramStart"/>
      <w:r>
        <w:rPr>
          <w:rFonts w:asciiTheme="majorHAnsi" w:hAnsiTheme="majorHAnsi"/>
        </w:rPr>
        <w:t>du</w:t>
      </w:r>
      <w:proofErr w:type="gramEnd"/>
      <w:r>
        <w:rPr>
          <w:rFonts w:asciiTheme="majorHAnsi" w:hAnsiTheme="majorHAnsi"/>
        </w:rPr>
        <w:t xml:space="preserve"> Maire</w:t>
      </w:r>
    </w:p>
    <w:p w14:paraId="6290FFA1" w14:textId="31AB8E8A" w:rsidR="00240277" w:rsidRDefault="00240277" w:rsidP="007A0778">
      <w:pPr>
        <w:ind w:left="360"/>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46"/>
      </w:r>
      <w:r>
        <w:rPr>
          <w:rFonts w:asciiTheme="majorHAnsi" w:hAnsiTheme="majorHAnsi"/>
        </w:rPr>
        <w:t xml:space="preserve"> </w:t>
      </w:r>
      <w:proofErr w:type="gramStart"/>
      <w:r>
        <w:rPr>
          <w:rFonts w:asciiTheme="majorHAnsi" w:hAnsiTheme="majorHAnsi"/>
        </w:rPr>
        <w:t>de</w:t>
      </w:r>
      <w:proofErr w:type="gramEnd"/>
      <w:r>
        <w:rPr>
          <w:rFonts w:asciiTheme="majorHAnsi" w:hAnsiTheme="majorHAnsi"/>
        </w:rPr>
        <w:t xml:space="preserve"> 6 commissaires titulaires</w:t>
      </w:r>
    </w:p>
    <w:p w14:paraId="1D88155C" w14:textId="644459D4" w:rsidR="00240277" w:rsidRDefault="00240277" w:rsidP="007A0778">
      <w:pPr>
        <w:ind w:left="360"/>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46"/>
      </w:r>
      <w:r>
        <w:rPr>
          <w:rFonts w:asciiTheme="majorHAnsi" w:hAnsiTheme="majorHAnsi"/>
        </w:rPr>
        <w:t xml:space="preserve"> </w:t>
      </w:r>
      <w:proofErr w:type="gramStart"/>
      <w:r>
        <w:rPr>
          <w:rFonts w:asciiTheme="majorHAnsi" w:hAnsiTheme="majorHAnsi"/>
        </w:rPr>
        <w:t>de</w:t>
      </w:r>
      <w:proofErr w:type="gramEnd"/>
      <w:r>
        <w:rPr>
          <w:rFonts w:asciiTheme="majorHAnsi" w:hAnsiTheme="majorHAnsi"/>
        </w:rPr>
        <w:t xml:space="preserve"> 6 commissaires suppléants</w:t>
      </w:r>
    </w:p>
    <w:p w14:paraId="2D370A09" w14:textId="3388C3F3" w:rsidR="00FC34C5" w:rsidRDefault="00FC34C5" w:rsidP="007A0778">
      <w:pPr>
        <w:ind w:left="360"/>
        <w:jc w:val="both"/>
        <w:rPr>
          <w:rFonts w:asciiTheme="majorHAnsi" w:hAnsiTheme="majorHAnsi"/>
        </w:rPr>
      </w:pPr>
    </w:p>
    <w:p w14:paraId="20D22276" w14:textId="77777777" w:rsidR="00FC34C5" w:rsidRDefault="00FC34C5" w:rsidP="007A0778">
      <w:pPr>
        <w:ind w:left="360"/>
        <w:jc w:val="both"/>
        <w:rPr>
          <w:rFonts w:asciiTheme="majorHAnsi" w:hAnsiTheme="majorHAnsi"/>
        </w:rPr>
      </w:pPr>
    </w:p>
    <w:p w14:paraId="4E234F94" w14:textId="77777777" w:rsidR="00240277" w:rsidRDefault="00240277" w:rsidP="007A0778">
      <w:pPr>
        <w:ind w:left="360"/>
        <w:jc w:val="both"/>
        <w:rPr>
          <w:rFonts w:asciiTheme="majorHAnsi" w:hAnsiTheme="majorHAnsi"/>
        </w:rPr>
      </w:pPr>
    </w:p>
    <w:p w14:paraId="3878451B" w14:textId="264B7613" w:rsidR="00074627" w:rsidRDefault="00FC34C5" w:rsidP="007A0778">
      <w:pPr>
        <w:ind w:left="360"/>
        <w:jc w:val="both"/>
        <w:rPr>
          <w:rFonts w:asciiTheme="majorHAnsi" w:hAnsiTheme="majorHAnsi"/>
        </w:rPr>
      </w:pPr>
      <w:r>
        <w:rPr>
          <w:rFonts w:asciiTheme="majorHAnsi" w:hAnsiTheme="majorHAnsi"/>
        </w:rPr>
        <w:t>La durée de mandat des membres de la commission est la même que celle du mandat du conseil municipal.</w:t>
      </w:r>
      <w:r w:rsidR="007A0778">
        <w:rPr>
          <w:rFonts w:asciiTheme="majorHAnsi" w:hAnsiTheme="majorHAnsi"/>
        </w:rPr>
        <w:t xml:space="preserve"> Cette commission se réuni</w:t>
      </w:r>
      <w:r w:rsidR="00875DB2">
        <w:rPr>
          <w:rFonts w:asciiTheme="majorHAnsi" w:hAnsiTheme="majorHAnsi"/>
        </w:rPr>
        <w:t>t</w:t>
      </w:r>
      <w:r w:rsidR="007A0778">
        <w:rPr>
          <w:rFonts w:asciiTheme="majorHAnsi" w:hAnsiTheme="majorHAnsi"/>
        </w:rPr>
        <w:t xml:space="preserve"> 1 fois par an </w:t>
      </w:r>
      <w:r>
        <w:rPr>
          <w:rFonts w:asciiTheme="majorHAnsi" w:hAnsiTheme="majorHAnsi"/>
        </w:rPr>
        <w:t xml:space="preserve">pour donner son avis sur les modifications d’évaluation ou nouvelles évaluations des locaux d’habitation recensées par l’administration fiscale. </w:t>
      </w:r>
    </w:p>
    <w:p w14:paraId="46D5220D" w14:textId="23D0F4F5" w:rsidR="007A0778" w:rsidRDefault="00FC34C5" w:rsidP="007A0778">
      <w:pPr>
        <w:ind w:left="360"/>
        <w:jc w:val="both"/>
        <w:rPr>
          <w:rFonts w:asciiTheme="majorHAnsi" w:hAnsiTheme="majorHAnsi"/>
        </w:rPr>
      </w:pPr>
      <w:r>
        <w:rPr>
          <w:rFonts w:asciiTheme="majorHAnsi" w:hAnsiTheme="majorHAnsi"/>
        </w:rPr>
        <w:t>Madame le Maire</w:t>
      </w:r>
      <w:r w:rsidR="007A0778">
        <w:rPr>
          <w:rFonts w:asciiTheme="majorHAnsi" w:hAnsiTheme="majorHAnsi"/>
        </w:rPr>
        <w:t xml:space="preserve"> propose donc les personnes suivantes :</w:t>
      </w:r>
    </w:p>
    <w:p w14:paraId="22521DB1" w14:textId="4349DC1A" w:rsidR="00FC34C5" w:rsidRDefault="00FC34C5" w:rsidP="007A0778">
      <w:pPr>
        <w:ind w:left="360"/>
        <w:jc w:val="both"/>
        <w:rPr>
          <w:rFonts w:asciiTheme="majorHAnsi" w:hAnsiTheme="majorHAnsi"/>
        </w:rPr>
      </w:pPr>
    </w:p>
    <w:p w14:paraId="038DB242" w14:textId="686C8F98" w:rsidR="00FC34C5" w:rsidRDefault="00FC34C5" w:rsidP="007A0778">
      <w:pPr>
        <w:ind w:left="360"/>
        <w:jc w:val="both"/>
        <w:rPr>
          <w:rFonts w:asciiTheme="majorHAnsi" w:hAnsiTheme="majorHAnsi"/>
        </w:rPr>
      </w:pPr>
      <w:r>
        <w:rPr>
          <w:rFonts w:asciiTheme="majorHAnsi" w:hAnsiTheme="majorHAnsi"/>
        </w:rPr>
        <w:tab/>
        <w:t>- FEIX André à La Rougerie</w:t>
      </w:r>
    </w:p>
    <w:p w14:paraId="27CDAE6F" w14:textId="0FFAB1E7" w:rsidR="00FC34C5" w:rsidRDefault="00FC34C5" w:rsidP="007A0778">
      <w:pPr>
        <w:ind w:left="360"/>
        <w:jc w:val="both"/>
        <w:rPr>
          <w:rFonts w:asciiTheme="majorHAnsi" w:hAnsiTheme="majorHAnsi"/>
        </w:rPr>
      </w:pPr>
      <w:r>
        <w:rPr>
          <w:rFonts w:asciiTheme="majorHAnsi" w:hAnsiTheme="majorHAnsi"/>
        </w:rPr>
        <w:tab/>
        <w:t>- LAFOND Guy à Turenne</w:t>
      </w:r>
    </w:p>
    <w:p w14:paraId="1F879F12" w14:textId="06674A11" w:rsidR="00875DB2" w:rsidRDefault="00875DB2" w:rsidP="007A0778">
      <w:pPr>
        <w:ind w:left="360"/>
        <w:jc w:val="both"/>
        <w:rPr>
          <w:rFonts w:asciiTheme="majorHAnsi" w:hAnsiTheme="majorHAnsi"/>
        </w:rPr>
      </w:pPr>
      <w:r>
        <w:rPr>
          <w:rFonts w:asciiTheme="majorHAnsi" w:hAnsiTheme="majorHAnsi"/>
        </w:rPr>
        <w:tab/>
        <w:t>- CABRERA Daniel à Brousse</w:t>
      </w:r>
    </w:p>
    <w:p w14:paraId="6C34C9D7" w14:textId="76CF68C1" w:rsidR="00FC34C5" w:rsidRDefault="00FC34C5" w:rsidP="007A0778">
      <w:pPr>
        <w:ind w:left="360"/>
        <w:jc w:val="both"/>
        <w:rPr>
          <w:rFonts w:asciiTheme="majorHAnsi" w:hAnsiTheme="majorHAnsi"/>
        </w:rPr>
      </w:pPr>
      <w:r>
        <w:rPr>
          <w:rFonts w:asciiTheme="majorHAnsi" w:hAnsiTheme="majorHAnsi"/>
        </w:rPr>
        <w:tab/>
        <w:t>- PAROUTEAU Chantal 1 rue de l’Hospitalet</w:t>
      </w:r>
    </w:p>
    <w:p w14:paraId="6030C431" w14:textId="33E652A8" w:rsidR="00FC34C5" w:rsidRDefault="00FC34C5" w:rsidP="007A0778">
      <w:pPr>
        <w:ind w:left="360"/>
        <w:jc w:val="both"/>
        <w:rPr>
          <w:rFonts w:asciiTheme="majorHAnsi" w:hAnsiTheme="majorHAnsi"/>
        </w:rPr>
      </w:pPr>
      <w:r>
        <w:rPr>
          <w:rFonts w:asciiTheme="majorHAnsi" w:hAnsiTheme="majorHAnsi"/>
        </w:rPr>
        <w:tab/>
        <w:t>- PEYRODE Jean-Louis à Chabrignac</w:t>
      </w:r>
    </w:p>
    <w:p w14:paraId="25FDB8D2" w14:textId="4EFE31DA" w:rsidR="00FC34C5" w:rsidRDefault="00FC34C5" w:rsidP="007A0778">
      <w:pPr>
        <w:ind w:left="360"/>
        <w:jc w:val="both"/>
        <w:rPr>
          <w:rFonts w:asciiTheme="majorHAnsi" w:hAnsiTheme="majorHAnsi"/>
        </w:rPr>
      </w:pPr>
      <w:r>
        <w:rPr>
          <w:rFonts w:asciiTheme="majorHAnsi" w:hAnsiTheme="majorHAnsi"/>
        </w:rPr>
        <w:tab/>
        <w:t>- ARLIE Yvon à Puy la Ramière</w:t>
      </w:r>
    </w:p>
    <w:p w14:paraId="08CB60E0" w14:textId="78AD6C07" w:rsidR="00FC34C5" w:rsidRDefault="00FC34C5" w:rsidP="007A0778">
      <w:pPr>
        <w:ind w:left="360"/>
        <w:jc w:val="both"/>
        <w:rPr>
          <w:rFonts w:ascii="Ebrima" w:hAnsi="Ebrima"/>
        </w:rPr>
      </w:pPr>
      <w:r>
        <w:rPr>
          <w:rFonts w:asciiTheme="majorHAnsi" w:hAnsiTheme="majorHAnsi"/>
        </w:rPr>
        <w:tab/>
        <w:t xml:space="preserve">- LEJEUNE Catherine 2 rue des </w:t>
      </w:r>
      <w:r>
        <w:rPr>
          <w:rFonts w:ascii="Ebrima" w:hAnsi="Ebrima"/>
        </w:rPr>
        <w:t>Écoles</w:t>
      </w:r>
    </w:p>
    <w:p w14:paraId="30164F31" w14:textId="19A0CB42" w:rsidR="00FC34C5" w:rsidRDefault="00FC34C5" w:rsidP="007A0778">
      <w:pPr>
        <w:ind w:left="360"/>
        <w:jc w:val="both"/>
        <w:rPr>
          <w:rFonts w:ascii="Ebrima" w:hAnsi="Ebrima"/>
        </w:rPr>
      </w:pPr>
      <w:r>
        <w:rPr>
          <w:rFonts w:ascii="Ebrima" w:hAnsi="Ebrima"/>
        </w:rPr>
        <w:tab/>
        <w:t>- SAULENC Gérard à Brousse</w:t>
      </w:r>
    </w:p>
    <w:p w14:paraId="48A257F3" w14:textId="457E52D9" w:rsidR="00FC34C5" w:rsidRDefault="00FC34C5" w:rsidP="007A0778">
      <w:pPr>
        <w:ind w:left="360"/>
        <w:jc w:val="both"/>
        <w:rPr>
          <w:rFonts w:ascii="Ebrima" w:hAnsi="Ebrima"/>
        </w:rPr>
      </w:pPr>
      <w:r>
        <w:rPr>
          <w:rFonts w:ascii="Ebrima" w:hAnsi="Ebrima"/>
        </w:rPr>
        <w:tab/>
        <w:t xml:space="preserve">- GRARD Alain au </w:t>
      </w:r>
      <w:proofErr w:type="spellStart"/>
      <w:r>
        <w:rPr>
          <w:rFonts w:ascii="Ebrima" w:hAnsi="Ebrima"/>
        </w:rPr>
        <w:t>Peuch</w:t>
      </w:r>
      <w:proofErr w:type="spellEnd"/>
    </w:p>
    <w:p w14:paraId="1A3D31D1" w14:textId="57119ED6" w:rsidR="00FC34C5" w:rsidRDefault="00FC34C5" w:rsidP="007A0778">
      <w:pPr>
        <w:ind w:left="360"/>
        <w:jc w:val="both"/>
        <w:rPr>
          <w:rFonts w:ascii="Ebrima" w:hAnsi="Ebrima"/>
        </w:rPr>
      </w:pPr>
      <w:r>
        <w:rPr>
          <w:rFonts w:ascii="Ebrima" w:hAnsi="Ebrima"/>
        </w:rPr>
        <w:lastRenderedPageBreak/>
        <w:tab/>
        <w:t xml:space="preserve">- CEYRAL Michel aux </w:t>
      </w:r>
      <w:proofErr w:type="spellStart"/>
      <w:r>
        <w:rPr>
          <w:rFonts w:ascii="Ebrima" w:hAnsi="Ebrima"/>
        </w:rPr>
        <w:t>Palètres</w:t>
      </w:r>
      <w:proofErr w:type="spellEnd"/>
    </w:p>
    <w:p w14:paraId="5A075241" w14:textId="3608694A" w:rsidR="00FC34C5" w:rsidRDefault="00FC34C5" w:rsidP="007A0778">
      <w:pPr>
        <w:ind w:left="360"/>
        <w:jc w:val="both"/>
        <w:rPr>
          <w:rFonts w:ascii="Ebrima" w:hAnsi="Ebrima"/>
        </w:rPr>
      </w:pPr>
      <w:r>
        <w:rPr>
          <w:rFonts w:ascii="Ebrima" w:hAnsi="Ebrima"/>
        </w:rPr>
        <w:tab/>
        <w:t>- ROL Liliane au Cayre</w:t>
      </w:r>
    </w:p>
    <w:p w14:paraId="7BBC0C94" w14:textId="0441880C" w:rsidR="00FC34C5" w:rsidRDefault="00FC34C5" w:rsidP="007A0778">
      <w:pPr>
        <w:ind w:left="360"/>
        <w:jc w:val="both"/>
        <w:rPr>
          <w:rFonts w:ascii="Ebrima" w:hAnsi="Ebrima"/>
        </w:rPr>
      </w:pPr>
      <w:r>
        <w:rPr>
          <w:rFonts w:ascii="Ebrima" w:hAnsi="Ebrima"/>
        </w:rPr>
        <w:tab/>
        <w:t>- SOULETIE Jérôme à Lagleygeolle</w:t>
      </w:r>
    </w:p>
    <w:p w14:paraId="610CF03A" w14:textId="1F4592BB" w:rsidR="00FC34C5" w:rsidRDefault="00FC34C5" w:rsidP="007A0778">
      <w:pPr>
        <w:ind w:left="360"/>
        <w:jc w:val="both"/>
        <w:rPr>
          <w:rFonts w:ascii="Ebrima" w:hAnsi="Ebrima"/>
        </w:rPr>
      </w:pPr>
      <w:r>
        <w:rPr>
          <w:rFonts w:ascii="Ebrima" w:hAnsi="Ebrima"/>
        </w:rPr>
        <w:tab/>
        <w:t xml:space="preserve">- </w:t>
      </w:r>
      <w:r w:rsidR="006105C2">
        <w:rPr>
          <w:rFonts w:ascii="Ebrima" w:hAnsi="Ebrima"/>
        </w:rPr>
        <w:t xml:space="preserve">MAURIE Josiane à </w:t>
      </w:r>
      <w:proofErr w:type="spellStart"/>
      <w:r w:rsidR="006105C2">
        <w:rPr>
          <w:rFonts w:ascii="Ebrima" w:hAnsi="Ebrima"/>
        </w:rPr>
        <w:t>Rochepied</w:t>
      </w:r>
      <w:proofErr w:type="spellEnd"/>
    </w:p>
    <w:p w14:paraId="0FA19672" w14:textId="6F7F15A5" w:rsidR="00FC34C5" w:rsidRDefault="00FC34C5" w:rsidP="007A0778">
      <w:pPr>
        <w:ind w:left="360"/>
        <w:jc w:val="both"/>
        <w:rPr>
          <w:rFonts w:ascii="Ebrima" w:hAnsi="Ebrima"/>
        </w:rPr>
      </w:pPr>
      <w:r>
        <w:rPr>
          <w:rFonts w:ascii="Ebrima" w:hAnsi="Ebrima"/>
        </w:rPr>
        <w:tab/>
        <w:t xml:space="preserve">- </w:t>
      </w:r>
      <w:r w:rsidR="00A7255B">
        <w:rPr>
          <w:rFonts w:ascii="Ebrima" w:hAnsi="Ebrima"/>
        </w:rPr>
        <w:t>VALETTE Pascale à La Rougerie</w:t>
      </w:r>
    </w:p>
    <w:p w14:paraId="796E5F69" w14:textId="2E37B7E1" w:rsidR="00A7255B" w:rsidRDefault="00A7255B" w:rsidP="007A0778">
      <w:pPr>
        <w:ind w:left="360"/>
        <w:jc w:val="both"/>
        <w:rPr>
          <w:rFonts w:ascii="Ebrima" w:hAnsi="Ebrima"/>
        </w:rPr>
      </w:pPr>
      <w:r>
        <w:rPr>
          <w:rFonts w:ascii="Ebrima" w:hAnsi="Ebrima"/>
        </w:rPr>
        <w:tab/>
        <w:t xml:space="preserve">- LAFFAIRE Bernadette à </w:t>
      </w:r>
      <w:proofErr w:type="spellStart"/>
      <w:r>
        <w:rPr>
          <w:rFonts w:ascii="Ebrima" w:hAnsi="Ebrima"/>
        </w:rPr>
        <w:t>Rochepied</w:t>
      </w:r>
      <w:proofErr w:type="spellEnd"/>
    </w:p>
    <w:p w14:paraId="6A30E66A" w14:textId="2E9F3389" w:rsidR="00A7255B" w:rsidRDefault="00A7255B" w:rsidP="00A7255B">
      <w:pPr>
        <w:ind w:left="360"/>
        <w:jc w:val="both"/>
        <w:rPr>
          <w:rFonts w:ascii="Ebrima" w:hAnsi="Ebrima"/>
        </w:rPr>
      </w:pPr>
      <w:r>
        <w:rPr>
          <w:rFonts w:ascii="Ebrima" w:hAnsi="Ebrima"/>
        </w:rPr>
        <w:tab/>
        <w:t>- SERRAGER Patrick à Rignac</w:t>
      </w:r>
    </w:p>
    <w:p w14:paraId="2C88C8FE" w14:textId="03D61313" w:rsidR="00A7255B" w:rsidRDefault="00A7255B" w:rsidP="00A7255B">
      <w:pPr>
        <w:ind w:left="360"/>
        <w:jc w:val="both"/>
        <w:rPr>
          <w:rFonts w:ascii="Ebrima" w:hAnsi="Ebrima"/>
        </w:rPr>
      </w:pPr>
      <w:r>
        <w:rPr>
          <w:rFonts w:ascii="Ebrima" w:hAnsi="Ebrima"/>
        </w:rPr>
        <w:tab/>
        <w:t xml:space="preserve">- ISSARTIER Bertrand à </w:t>
      </w:r>
      <w:proofErr w:type="spellStart"/>
      <w:r>
        <w:rPr>
          <w:rFonts w:ascii="Ebrima" w:hAnsi="Ebrima"/>
        </w:rPr>
        <w:t>Baladre</w:t>
      </w:r>
      <w:proofErr w:type="spellEnd"/>
    </w:p>
    <w:p w14:paraId="6C144688" w14:textId="52975800" w:rsidR="00A7255B" w:rsidRDefault="00A7255B" w:rsidP="00A7255B">
      <w:pPr>
        <w:ind w:left="360"/>
        <w:jc w:val="both"/>
        <w:rPr>
          <w:rFonts w:ascii="Ebrima" w:hAnsi="Ebrima"/>
        </w:rPr>
      </w:pPr>
      <w:r>
        <w:rPr>
          <w:rFonts w:ascii="Ebrima" w:hAnsi="Ebrima"/>
        </w:rPr>
        <w:tab/>
        <w:t xml:space="preserve">- LÉONARD Martial à La </w:t>
      </w:r>
      <w:proofErr w:type="spellStart"/>
      <w:r>
        <w:rPr>
          <w:rFonts w:ascii="Ebrima" w:hAnsi="Ebrima"/>
        </w:rPr>
        <w:t>Doradie</w:t>
      </w:r>
      <w:proofErr w:type="spellEnd"/>
    </w:p>
    <w:p w14:paraId="1317EC84" w14:textId="2588FC1B" w:rsidR="00A7255B" w:rsidRDefault="00A7255B" w:rsidP="00A7255B">
      <w:pPr>
        <w:ind w:left="360"/>
        <w:jc w:val="both"/>
        <w:rPr>
          <w:rFonts w:ascii="Ebrima" w:hAnsi="Ebrima"/>
        </w:rPr>
      </w:pPr>
      <w:r>
        <w:rPr>
          <w:rFonts w:ascii="Ebrima" w:hAnsi="Ebrima"/>
        </w:rPr>
        <w:tab/>
        <w:t xml:space="preserve">- TERRIEUX Christophe à La </w:t>
      </w:r>
      <w:proofErr w:type="spellStart"/>
      <w:r>
        <w:rPr>
          <w:rFonts w:ascii="Ebrima" w:hAnsi="Ebrima"/>
        </w:rPr>
        <w:t>Cisterne</w:t>
      </w:r>
      <w:proofErr w:type="spellEnd"/>
    </w:p>
    <w:p w14:paraId="133C5986" w14:textId="7F721475" w:rsidR="00A7255B" w:rsidRDefault="00A7255B" w:rsidP="00A7255B">
      <w:pPr>
        <w:ind w:left="360"/>
        <w:jc w:val="both"/>
        <w:rPr>
          <w:rFonts w:ascii="Ebrima" w:hAnsi="Ebrima"/>
        </w:rPr>
      </w:pPr>
      <w:r>
        <w:rPr>
          <w:rFonts w:ascii="Ebrima" w:hAnsi="Ebrima"/>
        </w:rPr>
        <w:tab/>
        <w:t>- FELIPE Luis Joseph à La Rougerie</w:t>
      </w:r>
    </w:p>
    <w:p w14:paraId="5687B7E0" w14:textId="25A59111" w:rsidR="00A7255B" w:rsidRDefault="00A7255B" w:rsidP="00A7255B">
      <w:pPr>
        <w:ind w:left="360"/>
        <w:jc w:val="both"/>
        <w:rPr>
          <w:rFonts w:ascii="Ebrima" w:hAnsi="Ebrima"/>
        </w:rPr>
      </w:pPr>
      <w:r>
        <w:rPr>
          <w:rFonts w:ascii="Ebrima" w:hAnsi="Ebrima"/>
        </w:rPr>
        <w:tab/>
        <w:t>- RODRIGUES Delphine</w:t>
      </w:r>
    </w:p>
    <w:p w14:paraId="5BBB097F" w14:textId="4D94225F" w:rsidR="00A7255B" w:rsidRDefault="00A7255B" w:rsidP="00A7255B">
      <w:pPr>
        <w:ind w:left="360"/>
        <w:jc w:val="both"/>
        <w:rPr>
          <w:rFonts w:ascii="Ebrima" w:hAnsi="Ebrima"/>
        </w:rPr>
      </w:pPr>
      <w:r>
        <w:rPr>
          <w:rFonts w:ascii="Ebrima" w:hAnsi="Ebrima"/>
        </w:rPr>
        <w:tab/>
        <w:t>- LASSALLE Christian</w:t>
      </w:r>
    </w:p>
    <w:p w14:paraId="46F778E4" w14:textId="329BCECF" w:rsidR="00A7255B" w:rsidRDefault="00A7255B" w:rsidP="00A7255B">
      <w:pPr>
        <w:ind w:left="360"/>
        <w:jc w:val="both"/>
        <w:rPr>
          <w:rFonts w:ascii="Ebrima" w:hAnsi="Ebrima"/>
        </w:rPr>
      </w:pPr>
      <w:r>
        <w:rPr>
          <w:rFonts w:ascii="Ebrima" w:hAnsi="Ebrima"/>
        </w:rPr>
        <w:tab/>
        <w:t>- THIAUCOURT Michel</w:t>
      </w:r>
    </w:p>
    <w:p w14:paraId="1E599D70" w14:textId="31320327" w:rsidR="00A7255B" w:rsidRDefault="00A7255B" w:rsidP="00A7255B">
      <w:pPr>
        <w:ind w:left="360"/>
        <w:jc w:val="both"/>
        <w:rPr>
          <w:rFonts w:ascii="Ebrima" w:hAnsi="Ebrima"/>
        </w:rPr>
      </w:pPr>
      <w:r>
        <w:rPr>
          <w:rFonts w:ascii="Ebrima" w:hAnsi="Ebrima"/>
        </w:rPr>
        <w:tab/>
        <w:t>- LAMAGAT Antoine</w:t>
      </w:r>
    </w:p>
    <w:p w14:paraId="66AFBFA4" w14:textId="7F57D390" w:rsidR="00D3432F" w:rsidRDefault="00D3432F" w:rsidP="00A7255B">
      <w:pPr>
        <w:ind w:left="360"/>
        <w:jc w:val="both"/>
        <w:rPr>
          <w:rFonts w:ascii="Ebrima" w:hAnsi="Ebrima"/>
        </w:rPr>
      </w:pPr>
    </w:p>
    <w:p w14:paraId="675C251C" w14:textId="1E9E16C6" w:rsidR="00D3432F" w:rsidRPr="00A7255B" w:rsidRDefault="00D3432F" w:rsidP="00A7255B">
      <w:pPr>
        <w:ind w:left="360"/>
        <w:jc w:val="both"/>
        <w:rPr>
          <w:rFonts w:ascii="Ebrima" w:hAnsi="Ebrima"/>
        </w:rPr>
      </w:pPr>
      <w:r>
        <w:rPr>
          <w:rFonts w:ascii="Ebrima" w:hAnsi="Ebrima"/>
        </w:rPr>
        <w:t>La proposition de Mme le Maire est approuvée à l’unanimité des votants.</w:t>
      </w:r>
    </w:p>
    <w:p w14:paraId="58C59FBD" w14:textId="308E03CE" w:rsidR="007A0778" w:rsidRDefault="007A0778" w:rsidP="007A0778">
      <w:pPr>
        <w:ind w:left="360"/>
        <w:jc w:val="both"/>
        <w:rPr>
          <w:rFonts w:asciiTheme="majorHAnsi" w:hAnsiTheme="majorHAnsi"/>
        </w:rPr>
      </w:pPr>
    </w:p>
    <w:p w14:paraId="5334D020" w14:textId="31DC607B" w:rsidR="007A0778" w:rsidRDefault="007A0778" w:rsidP="007A0778">
      <w:pPr>
        <w:ind w:left="360"/>
        <w:jc w:val="both"/>
        <w:rPr>
          <w:rFonts w:asciiTheme="majorHAnsi" w:hAnsiTheme="majorHAnsi"/>
        </w:rPr>
      </w:pPr>
      <w:r>
        <w:rPr>
          <w:rFonts w:asciiTheme="majorHAnsi" w:hAnsiTheme="majorHAnsi"/>
        </w:rPr>
        <w:t xml:space="preserve">- </w:t>
      </w:r>
      <w:r w:rsidRPr="007A0778">
        <w:rPr>
          <w:rFonts w:asciiTheme="majorHAnsi" w:hAnsiTheme="majorHAnsi"/>
          <w:b/>
          <w:bCs/>
          <w:u w:val="single"/>
        </w:rPr>
        <w:t>Borne WIFI Public dans le bourg</w:t>
      </w:r>
      <w:r>
        <w:rPr>
          <w:rFonts w:asciiTheme="majorHAnsi" w:hAnsiTheme="majorHAnsi"/>
        </w:rPr>
        <w:t> : Madame le Maire rappelle que la commune s’est engagée avec le PETR pour la mise en place dans le bourg au niveau de la salle des fêtes d’une borne WIFI public gratuit.</w:t>
      </w:r>
      <w:r w:rsidR="00312067">
        <w:rPr>
          <w:rFonts w:asciiTheme="majorHAnsi" w:hAnsiTheme="majorHAnsi"/>
        </w:rPr>
        <w:t xml:space="preserve"> L’utilisation est gratuite et ouverte à tout utilisateur final. </w:t>
      </w:r>
      <w:r>
        <w:rPr>
          <w:rFonts w:asciiTheme="majorHAnsi" w:hAnsiTheme="majorHAnsi"/>
        </w:rPr>
        <w:t xml:space="preserve"> Il convient de signer une convention avec le PETR. Elle rappelle que le coût d’installation de la borne est à la charge du PETR (hors alimentation électrique et connexion internet).  La commune devra s’acquitter de l’abonnement annuel de la borne à hauteur de</w:t>
      </w:r>
      <w:r w:rsidR="00312067">
        <w:rPr>
          <w:rFonts w:asciiTheme="majorHAnsi" w:hAnsiTheme="majorHAnsi"/>
        </w:rPr>
        <w:t xml:space="preserve"> 157</w:t>
      </w:r>
      <w:r>
        <w:rPr>
          <w:rFonts w:asciiTheme="majorHAnsi" w:hAnsiTheme="majorHAnsi"/>
        </w:rPr>
        <w:t xml:space="preserve"> €</w:t>
      </w:r>
      <w:r w:rsidR="00312067">
        <w:rPr>
          <w:rFonts w:asciiTheme="majorHAnsi" w:hAnsiTheme="majorHAnsi"/>
        </w:rPr>
        <w:t xml:space="preserve"> TTC</w:t>
      </w:r>
      <w:r>
        <w:rPr>
          <w:rFonts w:asciiTheme="majorHAnsi" w:hAnsiTheme="majorHAnsi"/>
        </w:rPr>
        <w:t>.</w:t>
      </w:r>
      <w:r w:rsidR="00E26026">
        <w:rPr>
          <w:rFonts w:asciiTheme="majorHAnsi" w:hAnsiTheme="majorHAnsi"/>
        </w:rPr>
        <w:t xml:space="preserve"> Afin de pouvoir la mettre en place, notre électricien devait sortir une ligne électrique mais du fait de son accident il ne peut pas. Il nous a recommandé M. </w:t>
      </w:r>
      <w:proofErr w:type="spellStart"/>
      <w:r w:rsidR="00E26026">
        <w:rPr>
          <w:rFonts w:asciiTheme="majorHAnsi" w:hAnsiTheme="majorHAnsi"/>
        </w:rPr>
        <w:t>Mocques</w:t>
      </w:r>
      <w:proofErr w:type="spellEnd"/>
      <w:r w:rsidR="00E26026">
        <w:rPr>
          <w:rFonts w:asciiTheme="majorHAnsi" w:hAnsiTheme="majorHAnsi"/>
        </w:rPr>
        <w:t xml:space="preserve"> à Malemort.</w:t>
      </w:r>
    </w:p>
    <w:p w14:paraId="6422414B" w14:textId="77777777" w:rsidR="00DF132E" w:rsidRDefault="00BF6C0F" w:rsidP="007A0778">
      <w:pPr>
        <w:ind w:left="360"/>
        <w:jc w:val="both"/>
        <w:rPr>
          <w:rFonts w:asciiTheme="majorHAnsi" w:hAnsiTheme="majorHAnsi"/>
        </w:rPr>
      </w:pPr>
      <w:r>
        <w:rPr>
          <w:rFonts w:asciiTheme="majorHAnsi" w:hAnsiTheme="majorHAnsi"/>
        </w:rPr>
        <w:t>Mme le Maire confirme que cette borne permettra un accès wifi dans la salle des fêtes, que le bon usage du wifi se fera sous la responsabilité et le contrôle de l’office de tourisme.</w:t>
      </w:r>
      <w:r w:rsidR="00DF132E">
        <w:rPr>
          <w:rFonts w:asciiTheme="majorHAnsi" w:hAnsiTheme="majorHAnsi"/>
        </w:rPr>
        <w:t xml:space="preserve"> Par ailleurs M. </w:t>
      </w:r>
      <w:proofErr w:type="spellStart"/>
      <w:r w:rsidR="00DF132E">
        <w:rPr>
          <w:rFonts w:asciiTheme="majorHAnsi" w:hAnsiTheme="majorHAnsi"/>
        </w:rPr>
        <w:t>Lamagat</w:t>
      </w:r>
      <w:proofErr w:type="spellEnd"/>
      <w:r w:rsidR="00DF132E">
        <w:rPr>
          <w:rFonts w:asciiTheme="majorHAnsi" w:hAnsiTheme="majorHAnsi"/>
        </w:rPr>
        <w:t xml:space="preserve"> précise que le directeur a indiqué qu’il quitte l’office de tourisme dans les prochaines semaines et a par ailleurs souligné l’importance croissante des bornes wifi pour le développement du tourisme auprès des nouvelles générations</w:t>
      </w:r>
    </w:p>
    <w:p w14:paraId="6E6E0B26" w14:textId="1D265F49" w:rsidR="00D3432F" w:rsidRDefault="00DF132E" w:rsidP="007A0778">
      <w:pPr>
        <w:ind w:left="360"/>
        <w:jc w:val="both"/>
        <w:rPr>
          <w:rFonts w:asciiTheme="majorHAnsi" w:hAnsiTheme="majorHAnsi"/>
        </w:rPr>
      </w:pPr>
      <w:r>
        <w:rPr>
          <w:rFonts w:asciiTheme="majorHAnsi" w:hAnsiTheme="majorHAnsi"/>
        </w:rPr>
        <w:t xml:space="preserve">. </w:t>
      </w:r>
    </w:p>
    <w:p w14:paraId="5C652718" w14:textId="417AB3B2" w:rsidR="00D3432F" w:rsidRDefault="00D3432F" w:rsidP="007A0778">
      <w:pPr>
        <w:ind w:left="360"/>
        <w:jc w:val="both"/>
        <w:rPr>
          <w:rFonts w:asciiTheme="majorHAnsi" w:hAnsiTheme="majorHAnsi"/>
        </w:rPr>
      </w:pPr>
      <w:r>
        <w:rPr>
          <w:rFonts w:asciiTheme="majorHAnsi" w:hAnsiTheme="majorHAnsi"/>
        </w:rPr>
        <w:t>Le Conseil Municipal approuve cette délibération à l’unanimité des votants.</w:t>
      </w:r>
    </w:p>
    <w:p w14:paraId="24624BD5" w14:textId="6A0402A4" w:rsidR="007A0778" w:rsidRDefault="007A0778" w:rsidP="007A0778">
      <w:pPr>
        <w:ind w:left="360"/>
        <w:jc w:val="both"/>
        <w:rPr>
          <w:rFonts w:asciiTheme="majorHAnsi" w:hAnsiTheme="majorHAnsi"/>
        </w:rPr>
      </w:pPr>
    </w:p>
    <w:p w14:paraId="36E64CBB" w14:textId="26C2D9CF" w:rsidR="007A0778" w:rsidRDefault="007A0778" w:rsidP="007A0778">
      <w:pPr>
        <w:ind w:left="360"/>
        <w:jc w:val="both"/>
        <w:rPr>
          <w:rFonts w:asciiTheme="majorHAnsi" w:hAnsiTheme="majorHAnsi"/>
        </w:rPr>
      </w:pPr>
      <w:r>
        <w:rPr>
          <w:rFonts w:asciiTheme="majorHAnsi" w:hAnsiTheme="majorHAnsi"/>
        </w:rPr>
        <w:t xml:space="preserve">- </w:t>
      </w:r>
      <w:r w:rsidR="009B6EFA" w:rsidRPr="009B6EFA">
        <w:rPr>
          <w:rFonts w:asciiTheme="majorHAnsi" w:hAnsiTheme="majorHAnsi"/>
          <w:b/>
          <w:bCs/>
          <w:u w:val="single"/>
        </w:rPr>
        <w:t>Adhésion à un groupement de commandes pour le changement d’un distributeur d’énergie</w:t>
      </w:r>
      <w:r w:rsidR="009B6EFA">
        <w:rPr>
          <w:rFonts w:asciiTheme="majorHAnsi" w:hAnsiTheme="majorHAnsi"/>
        </w:rPr>
        <w:t xml:space="preserve"> : Madame le Maire informe le Conseil que la mairie s’est engagée avec la FDEE 19 dans un groupement de commandes pour bénéficier d’un meilleur prix pour </w:t>
      </w:r>
      <w:r w:rsidR="00312067">
        <w:rPr>
          <w:rFonts w:asciiTheme="majorHAnsi" w:hAnsiTheme="majorHAnsi"/>
        </w:rPr>
        <w:t>l’achat</w:t>
      </w:r>
      <w:r w:rsidR="009B6EFA">
        <w:rPr>
          <w:rFonts w:asciiTheme="majorHAnsi" w:hAnsiTheme="majorHAnsi"/>
        </w:rPr>
        <w:t xml:space="preserve"> d’énergie. Il convient de signer une convention avec la FDEE 19.</w:t>
      </w:r>
      <w:r w:rsidR="00DF132E">
        <w:rPr>
          <w:rFonts w:asciiTheme="majorHAnsi" w:hAnsiTheme="majorHAnsi"/>
        </w:rPr>
        <w:t xml:space="preserve"> Il s’agit d’une adhésion groupée.</w:t>
      </w:r>
    </w:p>
    <w:p w14:paraId="6513A60E" w14:textId="3DD6609F" w:rsidR="00D3432F" w:rsidRDefault="00D3432F" w:rsidP="007A0778">
      <w:pPr>
        <w:ind w:left="360"/>
        <w:jc w:val="both"/>
        <w:rPr>
          <w:rFonts w:asciiTheme="majorHAnsi" w:hAnsiTheme="majorHAnsi"/>
        </w:rPr>
      </w:pPr>
    </w:p>
    <w:p w14:paraId="64457F10" w14:textId="7FA24264" w:rsidR="00D3432F" w:rsidRDefault="00D3432F" w:rsidP="007A0778">
      <w:pPr>
        <w:ind w:left="360"/>
        <w:jc w:val="both"/>
        <w:rPr>
          <w:rFonts w:asciiTheme="majorHAnsi" w:hAnsiTheme="majorHAnsi"/>
        </w:rPr>
      </w:pPr>
      <w:r>
        <w:rPr>
          <w:rFonts w:asciiTheme="majorHAnsi" w:hAnsiTheme="majorHAnsi"/>
        </w:rPr>
        <w:t>L’adhésion au groupement de commandes est acceptée à l’unanimité des votants.</w:t>
      </w:r>
    </w:p>
    <w:p w14:paraId="00822743" w14:textId="1C28EF56" w:rsidR="009B6EFA" w:rsidRDefault="009B6EFA" w:rsidP="007A0778">
      <w:pPr>
        <w:ind w:left="360"/>
        <w:jc w:val="both"/>
        <w:rPr>
          <w:rFonts w:asciiTheme="majorHAnsi" w:hAnsiTheme="majorHAnsi"/>
        </w:rPr>
      </w:pPr>
    </w:p>
    <w:p w14:paraId="69728058" w14:textId="0EDA0286" w:rsidR="009B6EFA" w:rsidRDefault="009B6EFA" w:rsidP="007A0778">
      <w:pPr>
        <w:ind w:left="360"/>
        <w:jc w:val="both"/>
        <w:rPr>
          <w:rFonts w:asciiTheme="majorHAnsi" w:hAnsiTheme="majorHAnsi"/>
        </w:rPr>
      </w:pPr>
      <w:r>
        <w:rPr>
          <w:rFonts w:asciiTheme="majorHAnsi" w:hAnsiTheme="majorHAnsi"/>
        </w:rPr>
        <w:t xml:space="preserve">- </w:t>
      </w:r>
      <w:r w:rsidRPr="009B6EFA">
        <w:rPr>
          <w:rFonts w:asciiTheme="majorHAnsi" w:hAnsiTheme="majorHAnsi"/>
          <w:b/>
          <w:bCs/>
          <w:u w:val="single"/>
        </w:rPr>
        <w:t>Convention avec Cars Quercy Corrèze pour le transport des élèves au gymnase et à la piscine année scolaire 2020-2021</w:t>
      </w:r>
      <w:r>
        <w:rPr>
          <w:rFonts w:asciiTheme="majorHAnsi" w:hAnsiTheme="majorHAnsi"/>
        </w:rPr>
        <w:t> : Madame le Maire informe l’assemblée que chaque année il convient de signer une convention avec Cars Quercy Corrèze pour le transport des élèves de l’école aux séances au gymnase et à la piscine de Meyssac. Pour l’année scolaire 2020-</w:t>
      </w:r>
      <w:r>
        <w:rPr>
          <w:rFonts w:asciiTheme="majorHAnsi" w:hAnsiTheme="majorHAnsi"/>
        </w:rPr>
        <w:lastRenderedPageBreak/>
        <w:t xml:space="preserve">2021, le tarif des séances reste inchangé par rapport à l’année scolaire 2019-2020, à savoir 96 € TTC par séance. </w:t>
      </w:r>
    </w:p>
    <w:p w14:paraId="5C9F7C76" w14:textId="463BCDCE" w:rsidR="00D3432F" w:rsidRDefault="005A64B9" w:rsidP="007A0778">
      <w:pPr>
        <w:ind w:left="360"/>
        <w:jc w:val="both"/>
        <w:rPr>
          <w:rFonts w:asciiTheme="majorHAnsi" w:hAnsiTheme="majorHAnsi"/>
        </w:rPr>
      </w:pPr>
      <w:r>
        <w:rPr>
          <w:rFonts w:asciiTheme="majorHAnsi" w:hAnsiTheme="majorHAnsi"/>
        </w:rPr>
        <w:t xml:space="preserve">Le choix du transporteur est imposé par la </w:t>
      </w:r>
      <w:proofErr w:type="spellStart"/>
      <w:r>
        <w:rPr>
          <w:rFonts w:asciiTheme="majorHAnsi" w:hAnsiTheme="majorHAnsi"/>
        </w:rPr>
        <w:t>comcom</w:t>
      </w:r>
      <w:proofErr w:type="spellEnd"/>
      <w:r>
        <w:rPr>
          <w:rFonts w:asciiTheme="majorHAnsi" w:hAnsiTheme="majorHAnsi"/>
        </w:rPr>
        <w:t>.</w:t>
      </w:r>
    </w:p>
    <w:p w14:paraId="7919D696" w14:textId="7C34B644" w:rsidR="00D3432F" w:rsidRDefault="00D3432F" w:rsidP="007A0778">
      <w:pPr>
        <w:ind w:left="360"/>
        <w:jc w:val="both"/>
        <w:rPr>
          <w:rFonts w:asciiTheme="majorHAnsi" w:hAnsiTheme="majorHAnsi"/>
        </w:rPr>
      </w:pPr>
      <w:r>
        <w:rPr>
          <w:rFonts w:asciiTheme="majorHAnsi" w:hAnsiTheme="majorHAnsi"/>
        </w:rPr>
        <w:t>La convention est approuvée à l’unanimité des votants.</w:t>
      </w:r>
    </w:p>
    <w:p w14:paraId="24E6B00B" w14:textId="2E8BD57C" w:rsidR="009B6EFA" w:rsidRDefault="009B6EFA" w:rsidP="007A0778">
      <w:pPr>
        <w:ind w:left="360"/>
        <w:jc w:val="both"/>
        <w:rPr>
          <w:rFonts w:asciiTheme="majorHAnsi" w:hAnsiTheme="majorHAnsi"/>
        </w:rPr>
      </w:pPr>
    </w:p>
    <w:p w14:paraId="4589C5B2" w14:textId="6C00248C" w:rsidR="00312067" w:rsidRDefault="00312067" w:rsidP="007A0778">
      <w:pPr>
        <w:ind w:left="360"/>
        <w:jc w:val="both"/>
        <w:rPr>
          <w:rFonts w:asciiTheme="majorHAnsi" w:hAnsiTheme="majorHAnsi"/>
        </w:rPr>
      </w:pPr>
      <w:r>
        <w:rPr>
          <w:rFonts w:asciiTheme="majorHAnsi" w:hAnsiTheme="majorHAnsi"/>
        </w:rPr>
        <w:t xml:space="preserve">- </w:t>
      </w:r>
      <w:r w:rsidRPr="00312067">
        <w:rPr>
          <w:rFonts w:asciiTheme="majorHAnsi" w:hAnsiTheme="majorHAnsi"/>
          <w:b/>
          <w:bCs/>
          <w:u w:val="single"/>
        </w:rPr>
        <w:t>Autorisation d’ester en justice</w:t>
      </w:r>
      <w:r>
        <w:rPr>
          <w:rFonts w:asciiTheme="majorHAnsi" w:hAnsiTheme="majorHAnsi"/>
        </w:rPr>
        <w:t> : Madame le Maire expose au Conseil Municipal que les dispositions du CGCT et plus particulièrement l’article L2122-22 permettent au conseil de lui déléguer un certain nombre de compétences. Afin de lui permettre de représenter la commune dans les éventuels contentieux qui pourraient survenir, il est proposé au conseil de l’autoriser, pour la durée de son mandat, à représenter la commune en justice. </w:t>
      </w:r>
    </w:p>
    <w:p w14:paraId="5C8708FE" w14:textId="0D4159A0" w:rsidR="00312067" w:rsidRDefault="00312067" w:rsidP="007A0778">
      <w:pPr>
        <w:ind w:left="360"/>
        <w:jc w:val="both"/>
        <w:rPr>
          <w:rFonts w:asciiTheme="majorHAnsi" w:hAnsiTheme="majorHAnsi"/>
        </w:rPr>
      </w:pPr>
    </w:p>
    <w:p w14:paraId="1F17F99D" w14:textId="4D9E59B5" w:rsidR="00D3432F" w:rsidRDefault="00D3432F" w:rsidP="007A0778">
      <w:pPr>
        <w:ind w:left="360"/>
        <w:jc w:val="both"/>
        <w:rPr>
          <w:rFonts w:asciiTheme="majorHAnsi" w:hAnsiTheme="majorHAnsi"/>
        </w:rPr>
      </w:pPr>
      <w:r>
        <w:rPr>
          <w:rFonts w:asciiTheme="majorHAnsi" w:hAnsiTheme="majorHAnsi"/>
        </w:rPr>
        <w:t>Le Conseil Municipal autorise à l’unanimité Mme le Maire à ester en justice en cas de besoin.</w:t>
      </w:r>
    </w:p>
    <w:p w14:paraId="4EE45F60" w14:textId="77777777" w:rsidR="00D3432F" w:rsidRDefault="00D3432F" w:rsidP="007A0778">
      <w:pPr>
        <w:ind w:left="360"/>
        <w:jc w:val="both"/>
        <w:rPr>
          <w:rFonts w:asciiTheme="majorHAnsi" w:hAnsiTheme="majorHAnsi"/>
        </w:rPr>
      </w:pPr>
    </w:p>
    <w:p w14:paraId="7CD2D7A1" w14:textId="2A2BD1EC" w:rsidR="00E26026" w:rsidRDefault="00E26026" w:rsidP="00E26026">
      <w:pPr>
        <w:ind w:left="360"/>
        <w:jc w:val="both"/>
        <w:rPr>
          <w:rFonts w:asciiTheme="majorHAnsi" w:hAnsiTheme="majorHAnsi"/>
        </w:rPr>
      </w:pPr>
      <w:r>
        <w:rPr>
          <w:rFonts w:asciiTheme="majorHAnsi" w:hAnsiTheme="majorHAnsi"/>
        </w:rPr>
        <w:t xml:space="preserve">- </w:t>
      </w:r>
      <w:r w:rsidRPr="00E26026">
        <w:rPr>
          <w:rFonts w:asciiTheme="majorHAnsi" w:hAnsiTheme="majorHAnsi"/>
          <w:b/>
          <w:bCs/>
          <w:u w:val="single"/>
        </w:rPr>
        <w:t>Élection des délégués à la CLECT </w:t>
      </w:r>
      <w:r>
        <w:rPr>
          <w:rFonts w:asciiTheme="majorHAnsi" w:hAnsiTheme="majorHAnsi"/>
        </w:rPr>
        <w:t>: Madame le Maire informe le conseil qu’aux termes de l’article 1609 nonies C du code général des impôts, il est créé entre un EPCI soumis au régime de la taxe professionnelle unique et ses communes membres, une commission locale chargée d’évaluer les transferts de charges (CLECT). Cette commission est créée par l’organe délibérant de l’établissement public qui en détermine la composition à la majorité des tiers ; Elle est composée de membres des conseils municipaux des communes concernées. Il convient donc d’élire 1 délégué titulaire et 1 délégué suppléant.</w:t>
      </w:r>
    </w:p>
    <w:p w14:paraId="6E2121B9" w14:textId="0817B1FE" w:rsidR="00D3432F" w:rsidRDefault="00D3432F" w:rsidP="00E26026">
      <w:pPr>
        <w:ind w:left="360"/>
        <w:jc w:val="both"/>
        <w:rPr>
          <w:rFonts w:asciiTheme="majorHAnsi" w:hAnsiTheme="majorHAnsi"/>
        </w:rPr>
      </w:pPr>
    </w:p>
    <w:p w14:paraId="10141373" w14:textId="6EBC0BFF" w:rsidR="00D3432F" w:rsidRDefault="00D3432F" w:rsidP="00E26026">
      <w:pPr>
        <w:ind w:left="360"/>
        <w:jc w:val="both"/>
        <w:rPr>
          <w:rFonts w:asciiTheme="majorHAnsi" w:hAnsiTheme="majorHAnsi"/>
        </w:rPr>
      </w:pPr>
      <w:r>
        <w:rPr>
          <w:rFonts w:asciiTheme="majorHAnsi" w:hAnsiTheme="majorHAnsi"/>
        </w:rPr>
        <w:tab/>
        <w:t>- Délégué titulaire : M. Antoine LAMAGAT</w:t>
      </w:r>
    </w:p>
    <w:p w14:paraId="3F25170B" w14:textId="599E5BE8" w:rsidR="00D3432F" w:rsidRDefault="00D3432F" w:rsidP="00E26026">
      <w:pPr>
        <w:ind w:left="360"/>
        <w:jc w:val="both"/>
        <w:rPr>
          <w:rFonts w:asciiTheme="majorHAnsi" w:hAnsiTheme="majorHAnsi"/>
        </w:rPr>
      </w:pPr>
      <w:r>
        <w:rPr>
          <w:rFonts w:asciiTheme="majorHAnsi" w:hAnsiTheme="majorHAnsi"/>
        </w:rPr>
        <w:tab/>
        <w:t>- Délégué suppléant : M. Dominique ANTONI</w:t>
      </w:r>
    </w:p>
    <w:p w14:paraId="2B38BA62" w14:textId="3A53190B" w:rsidR="00D3432F" w:rsidRDefault="00D3432F" w:rsidP="00E26026">
      <w:pPr>
        <w:ind w:left="360"/>
        <w:jc w:val="both"/>
        <w:rPr>
          <w:rFonts w:asciiTheme="majorHAnsi" w:hAnsiTheme="majorHAnsi"/>
        </w:rPr>
      </w:pPr>
    </w:p>
    <w:p w14:paraId="20F493DD" w14:textId="52DB86EC" w:rsidR="00D3432F" w:rsidRDefault="00D3432F" w:rsidP="00E26026">
      <w:pPr>
        <w:ind w:left="360"/>
        <w:jc w:val="both"/>
        <w:rPr>
          <w:rFonts w:asciiTheme="majorHAnsi" w:hAnsiTheme="majorHAnsi"/>
        </w:rPr>
      </w:pPr>
      <w:r>
        <w:rPr>
          <w:rFonts w:asciiTheme="majorHAnsi" w:hAnsiTheme="majorHAnsi"/>
        </w:rPr>
        <w:t>Le Conseil Municipal élit à main levée ces deux délégués à l’unanimité des votants.</w:t>
      </w:r>
    </w:p>
    <w:p w14:paraId="49407E28" w14:textId="130AEFDF" w:rsidR="00E26026" w:rsidRDefault="00E26026" w:rsidP="00E26026">
      <w:pPr>
        <w:ind w:left="360"/>
        <w:jc w:val="both"/>
        <w:rPr>
          <w:rFonts w:asciiTheme="majorHAnsi" w:hAnsiTheme="majorHAnsi"/>
        </w:rPr>
      </w:pPr>
    </w:p>
    <w:p w14:paraId="25A0FB15" w14:textId="6BC8A755" w:rsidR="00E26026" w:rsidRDefault="00E26026" w:rsidP="00E26026">
      <w:pPr>
        <w:ind w:left="360"/>
        <w:jc w:val="both"/>
        <w:rPr>
          <w:rFonts w:asciiTheme="majorHAnsi" w:hAnsiTheme="majorHAnsi"/>
        </w:rPr>
      </w:pPr>
      <w:r>
        <w:rPr>
          <w:rFonts w:asciiTheme="majorHAnsi" w:hAnsiTheme="majorHAnsi"/>
        </w:rPr>
        <w:t xml:space="preserve">- </w:t>
      </w:r>
      <w:r w:rsidRPr="00E26026">
        <w:rPr>
          <w:rFonts w:asciiTheme="majorHAnsi" w:hAnsiTheme="majorHAnsi"/>
          <w:b/>
          <w:bCs/>
          <w:u w:val="single"/>
        </w:rPr>
        <w:t>Souterrain d’Orgnac</w:t>
      </w:r>
      <w:r>
        <w:rPr>
          <w:rFonts w:asciiTheme="majorHAnsi" w:hAnsiTheme="majorHAnsi"/>
        </w:rPr>
        <w:t> : Madame le Maire informe le conseil que le souterrain d’Orgnac fait partie d’un bien de section. Afin de pouvoir sécuriser le site, il convient de procéder au transfert du bien de section à la commune. Tous les propriétaires concernés ont été interrog</w:t>
      </w:r>
      <w:r w:rsidR="00B17D3C">
        <w:rPr>
          <w:rFonts w:asciiTheme="majorHAnsi" w:hAnsiTheme="majorHAnsi"/>
        </w:rPr>
        <w:t>és</w:t>
      </w:r>
      <w:r>
        <w:rPr>
          <w:rFonts w:asciiTheme="majorHAnsi" w:hAnsiTheme="majorHAnsi"/>
        </w:rPr>
        <w:t xml:space="preserve"> sur ce sujet et ils ont tous donn</w:t>
      </w:r>
      <w:r w:rsidR="00B17D3C">
        <w:rPr>
          <w:rFonts w:asciiTheme="majorHAnsi" w:hAnsiTheme="majorHAnsi"/>
        </w:rPr>
        <w:t>é</w:t>
      </w:r>
      <w:r>
        <w:rPr>
          <w:rFonts w:asciiTheme="majorHAnsi" w:hAnsiTheme="majorHAnsi"/>
        </w:rPr>
        <w:t xml:space="preserve"> leur accord.</w:t>
      </w:r>
    </w:p>
    <w:p w14:paraId="40850E45" w14:textId="4B8142C9" w:rsidR="00D3432F" w:rsidRDefault="00D3432F" w:rsidP="00E26026">
      <w:pPr>
        <w:ind w:left="360"/>
        <w:jc w:val="both"/>
        <w:rPr>
          <w:rFonts w:asciiTheme="majorHAnsi" w:hAnsiTheme="majorHAnsi"/>
        </w:rPr>
      </w:pPr>
    </w:p>
    <w:p w14:paraId="38EBEB11" w14:textId="57DD247A" w:rsidR="00D3432F" w:rsidRDefault="00D3432F" w:rsidP="00E26026">
      <w:pPr>
        <w:ind w:left="360"/>
        <w:jc w:val="both"/>
        <w:rPr>
          <w:rFonts w:asciiTheme="majorHAnsi" w:hAnsiTheme="majorHAnsi"/>
        </w:rPr>
      </w:pPr>
      <w:r>
        <w:rPr>
          <w:rFonts w:asciiTheme="majorHAnsi" w:hAnsiTheme="majorHAnsi"/>
        </w:rPr>
        <w:t>Le Conseil Municipal approuve ce projet à l’unanimité des votants.</w:t>
      </w:r>
    </w:p>
    <w:p w14:paraId="71F46533" w14:textId="77777777" w:rsidR="00E26026" w:rsidRDefault="00E26026" w:rsidP="00E26026">
      <w:pPr>
        <w:ind w:left="360"/>
        <w:jc w:val="both"/>
        <w:rPr>
          <w:rFonts w:asciiTheme="majorHAnsi" w:hAnsiTheme="majorHAnsi"/>
        </w:rPr>
      </w:pPr>
    </w:p>
    <w:p w14:paraId="2EBFFD66" w14:textId="453826FC" w:rsidR="009B6EFA" w:rsidRDefault="009B6EFA" w:rsidP="007A0778">
      <w:pPr>
        <w:ind w:left="360"/>
        <w:jc w:val="both"/>
        <w:rPr>
          <w:rFonts w:asciiTheme="majorHAnsi" w:hAnsiTheme="majorHAnsi"/>
          <w:b/>
          <w:bCs/>
          <w:u w:val="single"/>
        </w:rPr>
      </w:pPr>
      <w:r>
        <w:rPr>
          <w:rFonts w:asciiTheme="majorHAnsi" w:hAnsiTheme="majorHAnsi"/>
        </w:rPr>
        <w:t xml:space="preserve">- </w:t>
      </w:r>
      <w:r w:rsidRPr="009B6EFA">
        <w:rPr>
          <w:rFonts w:asciiTheme="majorHAnsi" w:hAnsiTheme="majorHAnsi"/>
          <w:b/>
          <w:bCs/>
          <w:u w:val="single"/>
        </w:rPr>
        <w:t>Questions diverses :</w:t>
      </w:r>
    </w:p>
    <w:p w14:paraId="163C6AA4" w14:textId="26D3C7EF" w:rsidR="009B6EFA" w:rsidRDefault="009B6EFA" w:rsidP="007A0778">
      <w:pPr>
        <w:ind w:left="360"/>
        <w:jc w:val="both"/>
        <w:rPr>
          <w:rFonts w:asciiTheme="majorHAnsi" w:hAnsiTheme="majorHAnsi"/>
          <w:b/>
          <w:bCs/>
          <w:u w:val="single"/>
        </w:rPr>
      </w:pPr>
    </w:p>
    <w:p w14:paraId="25A9D1B3" w14:textId="4091E7AE" w:rsidR="009B6EFA" w:rsidRPr="00CF2569" w:rsidRDefault="009B6EFA" w:rsidP="00D3432F">
      <w:pPr>
        <w:ind w:left="1410"/>
        <w:jc w:val="both"/>
        <w:rPr>
          <w:rFonts w:asciiTheme="majorHAnsi" w:hAnsiTheme="majorHAnsi"/>
          <w:color w:val="FF0000"/>
        </w:rPr>
      </w:pPr>
      <w:r>
        <w:rPr>
          <w:rFonts w:asciiTheme="majorHAnsi" w:hAnsiTheme="majorHAnsi"/>
          <w:b/>
          <w:bCs/>
        </w:rPr>
        <w:sym w:font="Wingdings" w:char="F0D8"/>
      </w:r>
      <w:r>
        <w:rPr>
          <w:rFonts w:asciiTheme="majorHAnsi" w:hAnsiTheme="majorHAnsi"/>
          <w:b/>
          <w:bCs/>
        </w:rPr>
        <w:t xml:space="preserve"> Date de la prochaine réunion du conseil municipal</w:t>
      </w:r>
      <w:r w:rsidR="00D3432F">
        <w:rPr>
          <w:rFonts w:asciiTheme="majorHAnsi" w:hAnsiTheme="majorHAnsi"/>
          <w:b/>
          <w:bCs/>
        </w:rPr>
        <w:t> </w:t>
      </w:r>
      <w:r w:rsidR="00D3432F" w:rsidRPr="00CF2569">
        <w:rPr>
          <w:rFonts w:asciiTheme="majorHAnsi" w:hAnsiTheme="majorHAnsi"/>
          <w:b/>
          <w:bCs/>
          <w:color w:val="FF0000"/>
        </w:rPr>
        <w:t xml:space="preserve">: </w:t>
      </w:r>
      <w:r w:rsidR="00D3432F" w:rsidRPr="00CF2569">
        <w:rPr>
          <w:rFonts w:asciiTheme="majorHAnsi" w:hAnsiTheme="majorHAnsi"/>
          <w:color w:val="FF0000"/>
        </w:rPr>
        <w:t xml:space="preserve">vendredi </w:t>
      </w:r>
      <w:r w:rsidR="00CF2569" w:rsidRPr="00CF2569">
        <w:rPr>
          <w:rFonts w:asciiTheme="majorHAnsi" w:hAnsiTheme="majorHAnsi"/>
          <w:color w:val="FF0000"/>
        </w:rPr>
        <w:t>11</w:t>
      </w:r>
      <w:r w:rsidR="00D3432F" w:rsidRPr="00CF2569">
        <w:rPr>
          <w:rFonts w:asciiTheme="majorHAnsi" w:hAnsiTheme="majorHAnsi"/>
          <w:color w:val="FF0000"/>
        </w:rPr>
        <w:t xml:space="preserve"> septembre 2020 à 20h30</w:t>
      </w:r>
    </w:p>
    <w:p w14:paraId="26C4F72F" w14:textId="66FE558D" w:rsidR="009B6EFA" w:rsidRDefault="009B6EFA" w:rsidP="007A0778">
      <w:pPr>
        <w:ind w:left="360"/>
        <w:jc w:val="both"/>
        <w:rPr>
          <w:rFonts w:asciiTheme="majorHAnsi" w:hAnsiTheme="majorHAnsi"/>
          <w:b/>
          <w:bCs/>
        </w:rPr>
      </w:pPr>
      <w:r>
        <w:rPr>
          <w:rFonts w:asciiTheme="majorHAnsi" w:hAnsiTheme="majorHAnsi"/>
          <w:b/>
          <w:bCs/>
        </w:rPr>
        <w:tab/>
      </w:r>
      <w:r>
        <w:rPr>
          <w:rFonts w:asciiTheme="majorHAnsi" w:hAnsiTheme="majorHAnsi"/>
          <w:b/>
          <w:bCs/>
        </w:rPr>
        <w:tab/>
      </w:r>
      <w:r>
        <w:rPr>
          <w:rFonts w:asciiTheme="majorHAnsi" w:hAnsiTheme="majorHAnsi"/>
          <w:b/>
          <w:bCs/>
        </w:rPr>
        <w:sym w:font="Wingdings" w:char="F0D8"/>
      </w:r>
      <w:r>
        <w:rPr>
          <w:rFonts w:asciiTheme="majorHAnsi" w:hAnsiTheme="majorHAnsi"/>
          <w:b/>
          <w:bCs/>
        </w:rPr>
        <w:t xml:space="preserve"> Point sur les dossiers en cours</w:t>
      </w:r>
      <w:r w:rsidR="00E26026">
        <w:rPr>
          <w:rFonts w:asciiTheme="majorHAnsi" w:hAnsiTheme="majorHAnsi"/>
          <w:b/>
          <w:bCs/>
        </w:rPr>
        <w:t> :</w:t>
      </w:r>
    </w:p>
    <w:p w14:paraId="4624EF3E" w14:textId="5CE5423E" w:rsidR="00E26026" w:rsidRDefault="00E26026" w:rsidP="00BF6C0F">
      <w:pPr>
        <w:ind w:left="2124" w:firstLine="6"/>
        <w:jc w:val="both"/>
        <w:rPr>
          <w:rFonts w:asciiTheme="majorHAnsi" w:hAnsiTheme="majorHAnsi"/>
        </w:rPr>
      </w:pPr>
      <w:r>
        <w:rPr>
          <w:rFonts w:asciiTheme="majorHAnsi" w:hAnsiTheme="majorHAnsi"/>
          <w:b/>
          <w:bCs/>
        </w:rPr>
        <w:sym w:font="Wingdings" w:char="F046"/>
      </w:r>
      <w:r>
        <w:rPr>
          <w:rFonts w:asciiTheme="majorHAnsi" w:hAnsiTheme="majorHAnsi"/>
          <w:b/>
          <w:bCs/>
        </w:rPr>
        <w:t xml:space="preserve"> </w:t>
      </w:r>
      <w:r w:rsidRPr="00E26026">
        <w:rPr>
          <w:rFonts w:asciiTheme="majorHAnsi" w:hAnsiTheme="majorHAnsi"/>
        </w:rPr>
        <w:t>PAB</w:t>
      </w:r>
      <w:r w:rsidR="00BF6C0F">
        <w:rPr>
          <w:rFonts w:asciiTheme="majorHAnsi" w:hAnsiTheme="majorHAnsi"/>
        </w:rPr>
        <w:t xml:space="preserve"> : Mme le Maire fait le point sur la réception des travaux qui aura lieu le 30 juillet à 14h00. </w:t>
      </w:r>
    </w:p>
    <w:p w14:paraId="291E52F3" w14:textId="77777777" w:rsidR="004C35F1" w:rsidRPr="00E26026" w:rsidRDefault="004C35F1" w:rsidP="007A0778">
      <w:pPr>
        <w:ind w:left="360"/>
        <w:jc w:val="both"/>
        <w:rPr>
          <w:rFonts w:asciiTheme="majorHAnsi" w:hAnsiTheme="majorHAnsi"/>
        </w:rPr>
      </w:pPr>
    </w:p>
    <w:p w14:paraId="33E401F4" w14:textId="42172374" w:rsidR="00E26026" w:rsidRDefault="00E26026" w:rsidP="00BF6C0F">
      <w:pPr>
        <w:ind w:left="2124" w:firstLine="6"/>
        <w:jc w:val="both"/>
        <w:rPr>
          <w:rFonts w:asciiTheme="majorHAnsi" w:hAnsiTheme="majorHAnsi"/>
        </w:rPr>
      </w:pPr>
      <w:r w:rsidRPr="00E26026">
        <w:rPr>
          <w:rFonts w:asciiTheme="majorHAnsi" w:hAnsiTheme="majorHAnsi"/>
        </w:rPr>
        <w:sym w:font="Wingdings" w:char="F046"/>
      </w:r>
      <w:r w:rsidRPr="00E26026">
        <w:rPr>
          <w:rFonts w:asciiTheme="majorHAnsi" w:hAnsiTheme="majorHAnsi"/>
        </w:rPr>
        <w:t xml:space="preserve"> VOIRIE</w:t>
      </w:r>
      <w:r w:rsidR="00DB7FA8">
        <w:rPr>
          <w:rFonts w:asciiTheme="majorHAnsi" w:hAnsiTheme="majorHAnsi"/>
        </w:rPr>
        <w:t xml:space="preserve"> : Mme le Maire </w:t>
      </w:r>
      <w:r w:rsidR="00B17D3C">
        <w:rPr>
          <w:rFonts w:asciiTheme="majorHAnsi" w:hAnsiTheme="majorHAnsi"/>
        </w:rPr>
        <w:t xml:space="preserve">signale </w:t>
      </w:r>
      <w:r w:rsidR="00DB7FA8">
        <w:rPr>
          <w:rFonts w:asciiTheme="majorHAnsi" w:hAnsiTheme="majorHAnsi"/>
        </w:rPr>
        <w:t>que tous les travaux prévus dans la consultation ont été réalisés</w:t>
      </w:r>
      <w:r w:rsidR="00BF6C0F">
        <w:rPr>
          <w:rFonts w:asciiTheme="majorHAnsi" w:hAnsiTheme="majorHAnsi"/>
        </w:rPr>
        <w:t>. Des travaux supplémentaires prévus au budget ont été confiés à l’entreprise FREYSSINET à Objat et réalisés dans leur totalité.</w:t>
      </w:r>
    </w:p>
    <w:p w14:paraId="22EC2327" w14:textId="77777777" w:rsidR="004C35F1" w:rsidRPr="00E26026" w:rsidRDefault="004C35F1" w:rsidP="007A0778">
      <w:pPr>
        <w:ind w:left="360"/>
        <w:jc w:val="both"/>
        <w:rPr>
          <w:rFonts w:asciiTheme="majorHAnsi" w:hAnsiTheme="majorHAnsi"/>
        </w:rPr>
      </w:pPr>
    </w:p>
    <w:p w14:paraId="10863C4A" w14:textId="580D5E97" w:rsidR="00E26026" w:rsidRDefault="00E26026" w:rsidP="00E26026">
      <w:pPr>
        <w:ind w:left="360"/>
        <w:jc w:val="both"/>
        <w:rPr>
          <w:rFonts w:asciiTheme="majorHAnsi" w:hAnsiTheme="majorHAnsi"/>
        </w:rPr>
      </w:pPr>
      <w:r w:rsidRPr="00E26026">
        <w:rPr>
          <w:rFonts w:asciiTheme="majorHAnsi" w:hAnsiTheme="majorHAnsi"/>
        </w:rPr>
        <w:tab/>
      </w:r>
      <w:r w:rsidRPr="00E26026">
        <w:rPr>
          <w:rFonts w:asciiTheme="majorHAnsi" w:hAnsiTheme="majorHAnsi"/>
        </w:rPr>
        <w:tab/>
      </w:r>
      <w:r w:rsidRPr="00E26026">
        <w:rPr>
          <w:rFonts w:asciiTheme="majorHAnsi" w:hAnsiTheme="majorHAnsi"/>
        </w:rPr>
        <w:tab/>
      </w:r>
      <w:r w:rsidRPr="00E26026">
        <w:rPr>
          <w:rFonts w:asciiTheme="majorHAnsi" w:hAnsiTheme="majorHAnsi"/>
        </w:rPr>
        <w:sym w:font="Wingdings" w:char="F046"/>
      </w:r>
      <w:r w:rsidRPr="00E26026">
        <w:rPr>
          <w:rFonts w:asciiTheme="majorHAnsi" w:hAnsiTheme="majorHAnsi"/>
        </w:rPr>
        <w:t xml:space="preserve"> Compte-rendu réunions à la </w:t>
      </w:r>
      <w:proofErr w:type="spellStart"/>
      <w:r w:rsidRPr="00E26026">
        <w:rPr>
          <w:rFonts w:asciiTheme="majorHAnsi" w:hAnsiTheme="majorHAnsi"/>
        </w:rPr>
        <w:t>ComCom</w:t>
      </w:r>
      <w:proofErr w:type="spellEnd"/>
      <w:r>
        <w:rPr>
          <w:rFonts w:asciiTheme="majorHAnsi" w:hAnsiTheme="majorHAnsi"/>
        </w:rPr>
        <w:t> :</w:t>
      </w:r>
    </w:p>
    <w:p w14:paraId="13F2B561" w14:textId="77777777" w:rsidR="004C35F1" w:rsidRDefault="004C35F1" w:rsidP="00E26026">
      <w:pPr>
        <w:ind w:left="360"/>
        <w:jc w:val="both"/>
        <w:rPr>
          <w:rFonts w:asciiTheme="majorHAnsi" w:hAnsiTheme="majorHAnsi"/>
        </w:rPr>
      </w:pPr>
    </w:p>
    <w:p w14:paraId="5C795B8D" w14:textId="6124FAA4" w:rsidR="00E26026" w:rsidRDefault="00E26026" w:rsidP="00D3432F">
      <w:pPr>
        <w:ind w:left="2832" w:firstLine="3"/>
        <w:jc w:val="both"/>
        <w:rPr>
          <w:rFonts w:asciiTheme="majorHAnsi" w:hAnsiTheme="majorHAnsi"/>
        </w:rPr>
      </w:pPr>
      <w:r>
        <w:rPr>
          <w:rFonts w:asciiTheme="majorHAnsi" w:hAnsiTheme="majorHAnsi"/>
        </w:rPr>
        <w:lastRenderedPageBreak/>
        <w:t>* Délégué au SEBB </w:t>
      </w:r>
      <w:r w:rsidR="00D3432F">
        <w:rPr>
          <w:rFonts w:asciiTheme="majorHAnsi" w:hAnsiTheme="majorHAnsi"/>
        </w:rPr>
        <w:t>(Syndicat mixte d’Études du Bassin de Brive) : Antoine LAMAGAT et Joseph FELIPE LUIS</w:t>
      </w:r>
    </w:p>
    <w:p w14:paraId="62B04C74" w14:textId="77777777" w:rsidR="004C35F1" w:rsidRDefault="004C35F1" w:rsidP="00D3432F">
      <w:pPr>
        <w:ind w:left="2832" w:firstLine="3"/>
        <w:jc w:val="both"/>
        <w:rPr>
          <w:rFonts w:asciiTheme="majorHAnsi" w:hAnsiTheme="majorHAnsi"/>
        </w:rPr>
      </w:pPr>
    </w:p>
    <w:p w14:paraId="1CF5346C" w14:textId="2071E70B" w:rsidR="00E26026" w:rsidRDefault="00E26026" w:rsidP="00E26026">
      <w:pPr>
        <w:ind w:left="360"/>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Délégué tourisme</w:t>
      </w:r>
      <w:r w:rsidR="00D3432F">
        <w:rPr>
          <w:rFonts w:asciiTheme="majorHAnsi" w:hAnsiTheme="majorHAnsi"/>
        </w:rPr>
        <w:t> : Catherine LEJEUNE</w:t>
      </w:r>
    </w:p>
    <w:p w14:paraId="4CB94FDC" w14:textId="77777777" w:rsidR="004C35F1" w:rsidRDefault="004C35F1" w:rsidP="00E26026">
      <w:pPr>
        <w:ind w:left="360"/>
        <w:jc w:val="both"/>
        <w:rPr>
          <w:rFonts w:asciiTheme="majorHAnsi" w:hAnsiTheme="majorHAnsi"/>
        </w:rPr>
      </w:pPr>
    </w:p>
    <w:p w14:paraId="3520D18A" w14:textId="7C3993F8" w:rsidR="00E26026" w:rsidRDefault="00E26026" w:rsidP="00E26026">
      <w:pPr>
        <w:ind w:left="360"/>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Délégué Foyer d’accueil de Boulou les Roses</w:t>
      </w:r>
      <w:r w:rsidR="00D3432F">
        <w:rPr>
          <w:rFonts w:asciiTheme="majorHAnsi" w:hAnsiTheme="majorHAnsi"/>
        </w:rPr>
        <w:t> : Caroline de PAYSAC</w:t>
      </w:r>
    </w:p>
    <w:p w14:paraId="47EE8442" w14:textId="77777777" w:rsidR="004C35F1" w:rsidRPr="00E26026" w:rsidRDefault="004C35F1" w:rsidP="00E26026">
      <w:pPr>
        <w:ind w:left="360"/>
        <w:jc w:val="both"/>
        <w:rPr>
          <w:rFonts w:asciiTheme="majorHAnsi" w:hAnsiTheme="majorHAnsi"/>
        </w:rPr>
      </w:pPr>
    </w:p>
    <w:p w14:paraId="12663A48" w14:textId="0CB7E067" w:rsidR="00E26026" w:rsidRDefault="00E26026" w:rsidP="004C35F1">
      <w:pPr>
        <w:ind w:left="2124" w:firstLine="6"/>
        <w:jc w:val="both"/>
        <w:rPr>
          <w:rFonts w:asciiTheme="majorHAnsi" w:hAnsiTheme="majorHAnsi" w:cstheme="majorHAnsi"/>
        </w:rPr>
      </w:pPr>
      <w:r w:rsidRPr="00E26026">
        <w:rPr>
          <w:rFonts w:asciiTheme="majorHAnsi" w:hAnsiTheme="majorHAnsi" w:cstheme="majorHAnsi"/>
        </w:rPr>
        <w:sym w:font="Wingdings" w:char="F046"/>
      </w:r>
      <w:r w:rsidRPr="00E26026">
        <w:rPr>
          <w:rFonts w:asciiTheme="majorHAnsi" w:hAnsiTheme="majorHAnsi" w:cstheme="majorHAnsi"/>
        </w:rPr>
        <w:t xml:space="preserve"> Adressage</w:t>
      </w:r>
      <w:r w:rsidR="00D3432F">
        <w:rPr>
          <w:rFonts w:asciiTheme="majorHAnsi" w:hAnsiTheme="majorHAnsi" w:cstheme="majorHAnsi"/>
        </w:rPr>
        <w:t xml:space="preserve"> : la distribution des plaques numéro de rue a commencé. Les habitants sont invités à venir les retirer en mairie aux jours et heures d’ouverture de celle-ci. Un certificat de numérotage leur est délivré. Dès que la facture sera payée, la secrétaire finalisera la demande de versement de subvention auprès de le Préfecture pour la subvention DETR et </w:t>
      </w:r>
      <w:r w:rsidR="004C35F1">
        <w:rPr>
          <w:rFonts w:asciiTheme="majorHAnsi" w:hAnsiTheme="majorHAnsi" w:cstheme="majorHAnsi"/>
        </w:rPr>
        <w:t>auprès du Conseil Départemental.</w:t>
      </w:r>
    </w:p>
    <w:p w14:paraId="6144A470" w14:textId="77777777" w:rsidR="004C35F1" w:rsidRPr="00E26026" w:rsidRDefault="004C35F1" w:rsidP="004C35F1">
      <w:pPr>
        <w:ind w:left="2124" w:firstLine="6"/>
        <w:jc w:val="both"/>
        <w:rPr>
          <w:rFonts w:asciiTheme="majorHAnsi" w:hAnsiTheme="majorHAnsi" w:cstheme="majorHAnsi"/>
        </w:rPr>
      </w:pPr>
    </w:p>
    <w:p w14:paraId="52EF80D2" w14:textId="1C55A853" w:rsidR="00E26026" w:rsidRDefault="00E26026" w:rsidP="004C35F1">
      <w:pPr>
        <w:ind w:left="2124" w:firstLine="6"/>
        <w:jc w:val="both"/>
        <w:rPr>
          <w:rFonts w:asciiTheme="majorHAnsi" w:hAnsiTheme="majorHAnsi" w:cstheme="majorHAnsi"/>
        </w:rPr>
      </w:pPr>
      <w:r w:rsidRPr="00E26026">
        <w:rPr>
          <w:rFonts w:asciiTheme="majorHAnsi" w:hAnsiTheme="majorHAnsi" w:cstheme="majorHAnsi"/>
        </w:rPr>
        <w:sym w:font="Wingdings" w:char="F046"/>
      </w:r>
      <w:r w:rsidRPr="00E26026">
        <w:rPr>
          <w:rFonts w:asciiTheme="majorHAnsi" w:hAnsiTheme="majorHAnsi" w:cstheme="majorHAnsi"/>
        </w:rPr>
        <w:t xml:space="preserve"> Problème à la Redonde</w:t>
      </w:r>
      <w:r w:rsidR="004C35F1">
        <w:rPr>
          <w:rFonts w:asciiTheme="majorHAnsi" w:hAnsiTheme="majorHAnsi" w:cstheme="majorHAnsi"/>
        </w:rPr>
        <w:t xml:space="preserve"> : Mme le Maire explique que le chemin de la Redonde est un chemin public qui dessert une seule habitation. Les propriétaires de celle-ci ont mis une barrière interdisant l’accès à l’entrée du chemin. Malgré un premier courrier de l’ancien Maire, la barrière reste toujours fermée. Mme le Maire veut lancer une procédure afin de les obliger à la laisser ouverte. M. Jacques BOUYGUE conseille, en premier lieu, à Mme le Maire de rencontrer les propriétaires de la maison afin de leur expliquer pourquoi ils ne doivent pas fermer un chemin public, même si celui-ci ne dessert que leur habitation. </w:t>
      </w:r>
      <w:r w:rsidR="006869F9">
        <w:rPr>
          <w:rFonts w:asciiTheme="majorHAnsi" w:hAnsiTheme="majorHAnsi" w:cstheme="majorHAnsi"/>
        </w:rPr>
        <w:t xml:space="preserve">Il précise également qu’il les avait rencontrés dans le cadre du mandat précédent et que ceux-ci s’étaient engagés à la laisser ouverte en journée. </w:t>
      </w:r>
      <w:r w:rsidR="004C35F1">
        <w:rPr>
          <w:rFonts w:asciiTheme="majorHAnsi" w:hAnsiTheme="majorHAnsi" w:cstheme="majorHAnsi"/>
        </w:rPr>
        <w:t>Mme le Maire suivra ses conseils.</w:t>
      </w:r>
    </w:p>
    <w:p w14:paraId="48086FBE" w14:textId="77777777" w:rsidR="004C35F1" w:rsidRPr="00E26026" w:rsidRDefault="004C35F1" w:rsidP="004C35F1">
      <w:pPr>
        <w:ind w:left="2124" w:firstLine="6"/>
        <w:jc w:val="both"/>
        <w:rPr>
          <w:rFonts w:asciiTheme="majorHAnsi" w:hAnsiTheme="majorHAnsi" w:cstheme="majorHAnsi"/>
        </w:rPr>
      </w:pPr>
    </w:p>
    <w:p w14:paraId="63CE0D86" w14:textId="052878EF" w:rsidR="00E26026" w:rsidRDefault="00E26026" w:rsidP="004C35F1">
      <w:pPr>
        <w:ind w:left="2124" w:firstLine="6"/>
        <w:jc w:val="both"/>
        <w:rPr>
          <w:rFonts w:asciiTheme="majorHAnsi" w:hAnsiTheme="majorHAnsi" w:cstheme="majorHAnsi"/>
        </w:rPr>
      </w:pPr>
      <w:r w:rsidRPr="00E26026">
        <w:rPr>
          <w:rFonts w:asciiTheme="majorHAnsi" w:hAnsiTheme="majorHAnsi" w:cstheme="majorHAnsi"/>
        </w:rPr>
        <w:sym w:font="Wingdings" w:char="F046"/>
      </w:r>
      <w:r w:rsidRPr="00E26026">
        <w:rPr>
          <w:rFonts w:asciiTheme="majorHAnsi" w:hAnsiTheme="majorHAnsi" w:cstheme="majorHAnsi"/>
        </w:rPr>
        <w:t xml:space="preserve"> Problème à Haut la Côte</w:t>
      </w:r>
      <w:r w:rsidR="004C35F1">
        <w:rPr>
          <w:rFonts w:asciiTheme="majorHAnsi" w:hAnsiTheme="majorHAnsi" w:cstheme="majorHAnsi"/>
        </w:rPr>
        <w:t xml:space="preserve"> : des travaux de création d’une réserve d’eau ont été fait par une entreprise au profit de M. Simon JALADI, agriculteur à Ligneyrac. Lorsque l’ancien Maire a donné l’autorisation de ces travaux, il avait été précisé que la route devrait être remise en état à la fin de ceux-ci. Or il a été constaté que la route est abîmée et non remise en état. M. Mickaël COUPÉ </w:t>
      </w:r>
      <w:r w:rsidR="006869F9">
        <w:rPr>
          <w:rFonts w:asciiTheme="majorHAnsi" w:hAnsiTheme="majorHAnsi" w:cstheme="majorHAnsi"/>
        </w:rPr>
        <w:t xml:space="preserve">a proposé de contacter M. </w:t>
      </w:r>
      <w:proofErr w:type="spellStart"/>
      <w:r w:rsidR="006869F9">
        <w:rPr>
          <w:rFonts w:asciiTheme="majorHAnsi" w:hAnsiTheme="majorHAnsi" w:cstheme="majorHAnsi"/>
        </w:rPr>
        <w:t>Jaladi</w:t>
      </w:r>
      <w:proofErr w:type="spellEnd"/>
      <w:r w:rsidR="006869F9">
        <w:rPr>
          <w:rFonts w:asciiTheme="majorHAnsi" w:hAnsiTheme="majorHAnsi" w:cstheme="majorHAnsi"/>
        </w:rPr>
        <w:t xml:space="preserve"> et nous tiendra au courant.</w:t>
      </w:r>
    </w:p>
    <w:p w14:paraId="2F436727" w14:textId="77777777" w:rsidR="004C35F1" w:rsidRPr="00E26026" w:rsidRDefault="004C35F1" w:rsidP="004C35F1">
      <w:pPr>
        <w:ind w:left="2124" w:firstLine="6"/>
        <w:jc w:val="both"/>
        <w:rPr>
          <w:rFonts w:asciiTheme="majorHAnsi" w:hAnsiTheme="majorHAnsi" w:cstheme="majorHAnsi"/>
        </w:rPr>
      </w:pPr>
    </w:p>
    <w:p w14:paraId="4978C9F5" w14:textId="47D90A33" w:rsidR="00E26026" w:rsidRDefault="00E26026" w:rsidP="00E26026">
      <w:pPr>
        <w:ind w:left="2124" w:firstLine="12"/>
        <w:jc w:val="both"/>
        <w:rPr>
          <w:rFonts w:asciiTheme="majorHAnsi" w:hAnsiTheme="majorHAnsi" w:cstheme="majorHAnsi"/>
        </w:rPr>
      </w:pPr>
      <w:r w:rsidRPr="00E26026">
        <w:rPr>
          <w:rFonts w:asciiTheme="majorHAnsi" w:hAnsiTheme="majorHAnsi" w:cstheme="majorHAnsi"/>
        </w:rPr>
        <w:sym w:font="Wingdings" w:char="F046"/>
      </w:r>
      <w:r w:rsidRPr="00E26026">
        <w:rPr>
          <w:rFonts w:asciiTheme="majorHAnsi" w:hAnsiTheme="majorHAnsi" w:cstheme="majorHAnsi"/>
        </w:rPr>
        <w:t xml:space="preserve"> Éclairage église : dossier de demande de subvention LEADER en cours</w:t>
      </w:r>
    </w:p>
    <w:p w14:paraId="6C6927DB" w14:textId="77777777" w:rsidR="004C35F1" w:rsidRPr="00E26026" w:rsidRDefault="004C35F1" w:rsidP="00E26026">
      <w:pPr>
        <w:ind w:left="2124" w:firstLine="12"/>
        <w:jc w:val="both"/>
        <w:rPr>
          <w:rFonts w:asciiTheme="majorHAnsi" w:hAnsiTheme="majorHAnsi" w:cstheme="majorHAnsi"/>
        </w:rPr>
      </w:pPr>
    </w:p>
    <w:p w14:paraId="3554837F" w14:textId="192AFAE4" w:rsidR="00E26026" w:rsidRDefault="00E26026" w:rsidP="00E26026">
      <w:pPr>
        <w:ind w:left="2124" w:firstLine="12"/>
        <w:jc w:val="both"/>
        <w:rPr>
          <w:rFonts w:asciiTheme="majorHAnsi" w:hAnsiTheme="majorHAnsi" w:cstheme="majorHAnsi"/>
        </w:rPr>
      </w:pPr>
      <w:r w:rsidRPr="00E26026">
        <w:rPr>
          <w:rFonts w:asciiTheme="majorHAnsi" w:hAnsiTheme="majorHAnsi" w:cstheme="majorHAnsi"/>
        </w:rPr>
        <w:sym w:font="Wingdings" w:char="F046"/>
      </w:r>
      <w:r w:rsidRPr="00E26026">
        <w:rPr>
          <w:rFonts w:asciiTheme="majorHAnsi" w:hAnsiTheme="majorHAnsi" w:cstheme="majorHAnsi"/>
        </w:rPr>
        <w:t xml:space="preserve"> Réunion au Conseil Départemental</w:t>
      </w:r>
    </w:p>
    <w:p w14:paraId="20E7B9E6" w14:textId="74D36173" w:rsidR="004C35F1" w:rsidRDefault="004C35F1" w:rsidP="00E26026">
      <w:pPr>
        <w:ind w:left="2124" w:firstLine="12"/>
        <w:jc w:val="both"/>
        <w:rPr>
          <w:rFonts w:asciiTheme="majorHAnsi" w:hAnsiTheme="majorHAnsi" w:cstheme="majorHAnsi"/>
        </w:rPr>
      </w:pPr>
    </w:p>
    <w:p w14:paraId="6C4E821E" w14:textId="0F91ADFD" w:rsidR="004C35F1" w:rsidRDefault="004C35F1" w:rsidP="00E26026">
      <w:pPr>
        <w:ind w:left="2124" w:firstLine="12"/>
        <w:jc w:val="both"/>
        <w:rPr>
          <w:rFonts w:asciiTheme="majorHAnsi" w:hAnsiTheme="majorHAnsi" w:cstheme="majorHAnsi"/>
        </w:rPr>
      </w:pPr>
      <w:r>
        <w:rPr>
          <w:rFonts w:asciiTheme="majorHAnsi" w:hAnsiTheme="majorHAnsi" w:cstheme="majorHAnsi"/>
        </w:rPr>
        <w:sym w:font="Wingdings" w:char="F046"/>
      </w:r>
      <w:r>
        <w:rPr>
          <w:rFonts w:asciiTheme="majorHAnsi" w:hAnsiTheme="majorHAnsi" w:cstheme="majorHAnsi"/>
        </w:rPr>
        <w:t xml:space="preserve"> Réunion avec la gendarmerie</w:t>
      </w:r>
      <w:r w:rsidR="002A276A">
        <w:rPr>
          <w:rFonts w:asciiTheme="majorHAnsi" w:hAnsiTheme="majorHAnsi" w:cstheme="majorHAnsi"/>
        </w:rPr>
        <w:t> : Mme le Maire leur a signalé une potentielle arnaque par une ancienne habitante de la commune qui téléphone aux habitants en se présentant comme une employée d’une association de Brive venant en aide aux personnes pour toutes les aides auxquelles elles pourraient prétendre. La gendarmerie pense effectivement que c’est une arnaque et va mener son enquête et pourrait être amenée à saisir les services du procureur de la République.</w:t>
      </w:r>
    </w:p>
    <w:p w14:paraId="349B12F3" w14:textId="77777777" w:rsidR="002A276A" w:rsidRPr="00E26026" w:rsidRDefault="002A276A" w:rsidP="00E26026">
      <w:pPr>
        <w:ind w:left="2124" w:firstLine="12"/>
        <w:jc w:val="both"/>
        <w:rPr>
          <w:rFonts w:asciiTheme="majorHAnsi" w:hAnsiTheme="majorHAnsi" w:cstheme="majorHAnsi"/>
        </w:rPr>
      </w:pPr>
    </w:p>
    <w:p w14:paraId="766DFDFF" w14:textId="3C32CE44" w:rsidR="00E26026" w:rsidRDefault="00E26026" w:rsidP="00E26026">
      <w:pPr>
        <w:ind w:left="2124" w:firstLine="12"/>
        <w:jc w:val="both"/>
        <w:rPr>
          <w:rFonts w:asciiTheme="majorHAnsi" w:hAnsiTheme="majorHAnsi" w:cstheme="majorHAnsi"/>
        </w:rPr>
      </w:pPr>
      <w:r w:rsidRPr="00E26026">
        <w:rPr>
          <w:rFonts w:asciiTheme="majorHAnsi" w:hAnsiTheme="majorHAnsi" w:cstheme="majorHAnsi"/>
        </w:rPr>
        <w:sym w:font="Wingdings" w:char="F046"/>
      </w:r>
      <w:r w:rsidRPr="00E26026">
        <w:rPr>
          <w:rFonts w:asciiTheme="majorHAnsi" w:hAnsiTheme="majorHAnsi" w:cstheme="majorHAnsi"/>
        </w:rPr>
        <w:t xml:space="preserve"> Vente terrain succession DELARBRE à </w:t>
      </w:r>
      <w:proofErr w:type="spellStart"/>
      <w:r w:rsidRPr="00E26026">
        <w:rPr>
          <w:rFonts w:asciiTheme="majorHAnsi" w:hAnsiTheme="majorHAnsi" w:cstheme="majorHAnsi"/>
        </w:rPr>
        <w:t>Cervole</w:t>
      </w:r>
      <w:proofErr w:type="spellEnd"/>
    </w:p>
    <w:p w14:paraId="041FE651" w14:textId="77777777" w:rsidR="002A276A" w:rsidRDefault="002A276A" w:rsidP="00E26026">
      <w:pPr>
        <w:ind w:left="2124" w:firstLine="12"/>
        <w:jc w:val="both"/>
        <w:rPr>
          <w:rFonts w:asciiTheme="majorHAnsi" w:hAnsiTheme="majorHAnsi" w:cstheme="majorHAnsi"/>
        </w:rPr>
      </w:pPr>
    </w:p>
    <w:p w14:paraId="2B82D07F" w14:textId="77777777" w:rsidR="006869F9" w:rsidRDefault="00E26026" w:rsidP="00E26026">
      <w:pPr>
        <w:ind w:left="2124" w:firstLine="12"/>
        <w:jc w:val="both"/>
        <w:rPr>
          <w:rFonts w:asciiTheme="majorHAnsi" w:hAnsiTheme="majorHAnsi" w:cstheme="majorHAnsi"/>
        </w:rPr>
      </w:pPr>
      <w:r>
        <w:rPr>
          <w:rFonts w:asciiTheme="majorHAnsi" w:hAnsiTheme="majorHAnsi" w:cstheme="majorHAnsi"/>
        </w:rPr>
        <w:lastRenderedPageBreak/>
        <w:sym w:font="Wingdings" w:char="F046"/>
      </w:r>
      <w:r>
        <w:rPr>
          <w:rFonts w:asciiTheme="majorHAnsi" w:hAnsiTheme="majorHAnsi" w:cstheme="majorHAnsi"/>
        </w:rPr>
        <w:t xml:space="preserve"> Tourisme : </w:t>
      </w:r>
    </w:p>
    <w:p w14:paraId="2D900239" w14:textId="36CE9694" w:rsidR="006869F9" w:rsidRDefault="006869F9" w:rsidP="006869F9">
      <w:pPr>
        <w:ind w:left="2124" w:firstLine="708"/>
        <w:jc w:val="both"/>
        <w:rPr>
          <w:rFonts w:asciiTheme="majorHAnsi" w:hAnsiTheme="majorHAnsi" w:cstheme="majorHAnsi"/>
        </w:rPr>
      </w:pPr>
      <w:r>
        <w:rPr>
          <w:rFonts w:asciiTheme="majorHAnsi" w:hAnsiTheme="majorHAnsi" w:cstheme="majorHAnsi"/>
        </w:rPr>
        <w:sym w:font="Wingdings 3" w:char="F05D"/>
      </w:r>
      <w:r>
        <w:rPr>
          <w:rFonts w:asciiTheme="majorHAnsi" w:hAnsiTheme="majorHAnsi" w:cstheme="majorHAnsi"/>
        </w:rPr>
        <w:t xml:space="preserve"> </w:t>
      </w:r>
      <w:proofErr w:type="gramStart"/>
      <w:r w:rsidR="00E26026">
        <w:rPr>
          <w:rFonts w:asciiTheme="majorHAnsi" w:hAnsiTheme="majorHAnsi" w:cstheme="majorHAnsi"/>
        </w:rPr>
        <w:t>panneau</w:t>
      </w:r>
      <w:proofErr w:type="gramEnd"/>
      <w:r w:rsidR="00E26026">
        <w:rPr>
          <w:rFonts w:asciiTheme="majorHAnsi" w:hAnsiTheme="majorHAnsi" w:cstheme="majorHAnsi"/>
        </w:rPr>
        <w:t xml:space="preserve"> </w:t>
      </w:r>
      <w:r>
        <w:rPr>
          <w:rFonts w:asciiTheme="majorHAnsi" w:hAnsiTheme="majorHAnsi" w:cstheme="majorHAnsi"/>
        </w:rPr>
        <w:t>d</w:t>
      </w:r>
      <w:r w:rsidR="002A276A">
        <w:rPr>
          <w:rFonts w:asciiTheme="majorHAnsi" w:hAnsiTheme="majorHAnsi" w:cstheme="majorHAnsi"/>
        </w:rPr>
        <w:t>’affichage</w:t>
      </w:r>
      <w:r>
        <w:rPr>
          <w:rFonts w:asciiTheme="majorHAnsi" w:hAnsiTheme="majorHAnsi" w:cstheme="majorHAnsi"/>
        </w:rPr>
        <w:t xml:space="preserve"> à la salle des fêtes</w:t>
      </w:r>
      <w:r w:rsidR="002A276A">
        <w:rPr>
          <w:rFonts w:asciiTheme="majorHAnsi" w:hAnsiTheme="majorHAnsi" w:cstheme="majorHAnsi"/>
        </w:rPr>
        <w:t xml:space="preserve">. Catherine LEJEUNE s’est penchée sur la question et a trouvé un panneau de plexiglas à 300 €. Elle continue ses recherches. </w:t>
      </w:r>
      <w:r>
        <w:rPr>
          <w:rFonts w:asciiTheme="majorHAnsi" w:hAnsiTheme="majorHAnsi" w:cstheme="majorHAnsi"/>
        </w:rPr>
        <w:t>Il a également été proposé un nouvel emplacement de ce panneau. La réflexion se poursuit.</w:t>
      </w:r>
    </w:p>
    <w:p w14:paraId="6F970EB2" w14:textId="73B05C00" w:rsidR="00E26026" w:rsidRDefault="006869F9" w:rsidP="006869F9">
      <w:pPr>
        <w:ind w:left="2124" w:firstLine="708"/>
        <w:jc w:val="both"/>
        <w:rPr>
          <w:rFonts w:asciiTheme="majorHAnsi" w:hAnsiTheme="majorHAnsi" w:cstheme="majorHAnsi"/>
        </w:rPr>
      </w:pPr>
      <w:r>
        <w:rPr>
          <w:rFonts w:asciiTheme="majorHAnsi" w:hAnsiTheme="majorHAnsi" w:cstheme="majorHAnsi"/>
        </w:rPr>
        <w:t xml:space="preserve">La </w:t>
      </w:r>
      <w:proofErr w:type="spellStart"/>
      <w:r>
        <w:rPr>
          <w:rFonts w:asciiTheme="majorHAnsi" w:hAnsiTheme="majorHAnsi" w:cstheme="majorHAnsi"/>
        </w:rPr>
        <w:t>Teulière</w:t>
      </w:r>
      <w:proofErr w:type="spellEnd"/>
      <w:r>
        <w:rPr>
          <w:rFonts w:asciiTheme="majorHAnsi" w:hAnsiTheme="majorHAnsi" w:cstheme="majorHAnsi"/>
        </w:rPr>
        <w:t xml:space="preserve"> : La </w:t>
      </w:r>
      <w:r w:rsidR="002A276A">
        <w:rPr>
          <w:rFonts w:asciiTheme="majorHAnsi" w:hAnsiTheme="majorHAnsi" w:cstheme="majorHAnsi"/>
        </w:rPr>
        <w:t>toiture, pourrait être refaite en bac acier</w:t>
      </w:r>
      <w:r>
        <w:rPr>
          <w:rFonts w:asciiTheme="majorHAnsi" w:hAnsiTheme="majorHAnsi" w:cstheme="majorHAnsi"/>
        </w:rPr>
        <w:t xml:space="preserve"> en insistant sur l’aspect esthétique de la charpente bois vu</w:t>
      </w:r>
      <w:r w:rsidR="008B1501">
        <w:rPr>
          <w:rFonts w:asciiTheme="majorHAnsi" w:hAnsiTheme="majorHAnsi" w:cstheme="majorHAnsi"/>
        </w:rPr>
        <w:t>e</w:t>
      </w:r>
      <w:r>
        <w:rPr>
          <w:rFonts w:asciiTheme="majorHAnsi" w:hAnsiTheme="majorHAnsi" w:cstheme="majorHAnsi"/>
        </w:rPr>
        <w:t xml:space="preserve"> de la route</w:t>
      </w:r>
      <w:r w:rsidR="002A276A">
        <w:rPr>
          <w:rFonts w:asciiTheme="majorHAnsi" w:hAnsiTheme="majorHAnsi" w:cstheme="majorHAnsi"/>
        </w:rPr>
        <w:t>. A suivre.</w:t>
      </w:r>
    </w:p>
    <w:p w14:paraId="1DCC81BD" w14:textId="4999DFB0" w:rsidR="002A276A" w:rsidRDefault="002A276A" w:rsidP="00E26026">
      <w:pPr>
        <w:ind w:left="2124" w:firstLine="12"/>
        <w:jc w:val="both"/>
        <w:rPr>
          <w:rFonts w:asciiTheme="majorHAnsi" w:hAnsiTheme="majorHAnsi" w:cstheme="majorHAnsi"/>
        </w:rPr>
      </w:pPr>
    </w:p>
    <w:p w14:paraId="2F274D56" w14:textId="26C600FA" w:rsidR="002A276A" w:rsidRDefault="002A276A" w:rsidP="00E26026">
      <w:pPr>
        <w:ind w:left="2124" w:firstLine="12"/>
        <w:jc w:val="both"/>
        <w:rPr>
          <w:rFonts w:asciiTheme="majorHAnsi" w:hAnsiTheme="majorHAnsi" w:cstheme="majorHAnsi"/>
        </w:rPr>
      </w:pPr>
      <w:r>
        <w:rPr>
          <w:rFonts w:asciiTheme="majorHAnsi" w:hAnsiTheme="majorHAnsi" w:cstheme="majorHAnsi"/>
        </w:rPr>
        <w:sym w:font="Wingdings" w:char="F046"/>
      </w:r>
      <w:r>
        <w:rPr>
          <w:rFonts w:asciiTheme="majorHAnsi" w:hAnsiTheme="majorHAnsi" w:cstheme="majorHAnsi"/>
        </w:rPr>
        <w:t xml:space="preserve"> Urbanisme : </w:t>
      </w:r>
    </w:p>
    <w:p w14:paraId="152036D0" w14:textId="77777777" w:rsidR="002A276A" w:rsidRDefault="002A276A" w:rsidP="00E26026">
      <w:pPr>
        <w:ind w:left="2124" w:firstLine="12"/>
        <w:jc w:val="both"/>
        <w:rPr>
          <w:rFonts w:asciiTheme="majorHAnsi" w:hAnsiTheme="majorHAnsi" w:cstheme="majorHAnsi"/>
        </w:rPr>
      </w:pPr>
    </w:p>
    <w:p w14:paraId="705120EF" w14:textId="68CAC280" w:rsidR="002A276A" w:rsidRDefault="002A276A" w:rsidP="002A276A">
      <w:pPr>
        <w:ind w:left="2832" w:firstLine="9"/>
        <w:jc w:val="both"/>
        <w:rPr>
          <w:rFonts w:asciiTheme="majorHAnsi" w:hAnsiTheme="majorHAnsi" w:cstheme="majorHAnsi"/>
        </w:rPr>
      </w:pPr>
      <w:r>
        <w:rPr>
          <w:rFonts w:asciiTheme="majorHAnsi" w:hAnsiTheme="majorHAnsi" w:cstheme="majorHAnsi"/>
        </w:rPr>
        <w:sym w:font="Wingdings 3" w:char="F05D"/>
      </w:r>
      <w:r>
        <w:rPr>
          <w:rFonts w:asciiTheme="majorHAnsi" w:hAnsiTheme="majorHAnsi" w:cstheme="majorHAnsi"/>
        </w:rPr>
        <w:t xml:space="preserve"> Vente de terrains succession DELARBRE à </w:t>
      </w:r>
      <w:proofErr w:type="spellStart"/>
      <w:r>
        <w:rPr>
          <w:rFonts w:asciiTheme="majorHAnsi" w:hAnsiTheme="majorHAnsi" w:cstheme="majorHAnsi"/>
        </w:rPr>
        <w:t>Cervole</w:t>
      </w:r>
      <w:proofErr w:type="spellEnd"/>
      <w:r>
        <w:rPr>
          <w:rFonts w:asciiTheme="majorHAnsi" w:hAnsiTheme="majorHAnsi" w:cstheme="majorHAnsi"/>
        </w:rPr>
        <w:t xml:space="preserve"> : Mme le Maire informe le conseil qu’un couple de jeunes </w:t>
      </w:r>
      <w:r w:rsidR="008B1501">
        <w:rPr>
          <w:rFonts w:asciiTheme="majorHAnsi" w:hAnsiTheme="majorHAnsi" w:cstheme="majorHAnsi"/>
        </w:rPr>
        <w:t>est</w:t>
      </w:r>
      <w:r>
        <w:rPr>
          <w:rFonts w:asciiTheme="majorHAnsi" w:hAnsiTheme="majorHAnsi" w:cstheme="majorHAnsi"/>
        </w:rPr>
        <w:t xml:space="preserve"> intéressé par ces terrains. Ils craignent </w:t>
      </w:r>
      <w:r w:rsidR="008B1501">
        <w:rPr>
          <w:rFonts w:asciiTheme="majorHAnsi" w:hAnsiTheme="majorHAnsi" w:cstheme="majorHAnsi"/>
        </w:rPr>
        <w:t>en revanche</w:t>
      </w:r>
      <w:r>
        <w:rPr>
          <w:rFonts w:asciiTheme="majorHAnsi" w:hAnsiTheme="majorHAnsi" w:cstheme="majorHAnsi"/>
        </w:rPr>
        <w:t xml:space="preserve"> que la SAFER préempte. Dossier à suivre.</w:t>
      </w:r>
    </w:p>
    <w:p w14:paraId="413A1814" w14:textId="6CBA84BD" w:rsidR="00787AB6" w:rsidRDefault="00787AB6" w:rsidP="002A276A">
      <w:pPr>
        <w:ind w:left="2832" w:firstLine="9"/>
        <w:jc w:val="both"/>
        <w:rPr>
          <w:rFonts w:asciiTheme="majorHAnsi" w:hAnsiTheme="majorHAnsi" w:cstheme="majorHAnsi"/>
        </w:rPr>
      </w:pPr>
    </w:p>
    <w:p w14:paraId="4A833FD2" w14:textId="1A1BE316" w:rsidR="00787AB6" w:rsidRDefault="00787AB6" w:rsidP="002A276A">
      <w:pPr>
        <w:ind w:left="2832" w:firstLine="9"/>
        <w:jc w:val="both"/>
        <w:rPr>
          <w:rFonts w:asciiTheme="majorHAnsi" w:hAnsiTheme="majorHAnsi" w:cstheme="majorHAnsi"/>
        </w:rPr>
      </w:pPr>
      <w:r>
        <w:rPr>
          <w:rFonts w:asciiTheme="majorHAnsi" w:hAnsiTheme="majorHAnsi" w:cstheme="majorHAnsi"/>
        </w:rPr>
        <w:sym w:font="Wingdings 3" w:char="F05D"/>
      </w:r>
      <w:r>
        <w:rPr>
          <w:rFonts w:asciiTheme="majorHAnsi" w:hAnsiTheme="majorHAnsi" w:cstheme="majorHAnsi"/>
        </w:rPr>
        <w:t xml:space="preserve"> Différentes demandes de certificats d’urbanisme : Mme le Maire </w:t>
      </w:r>
      <w:r w:rsidR="00DB7FA8">
        <w:rPr>
          <w:rFonts w:asciiTheme="majorHAnsi" w:hAnsiTheme="majorHAnsi" w:cstheme="majorHAnsi"/>
        </w:rPr>
        <w:t>informe que nous recevons de nombreuses demandes d’urbanisme.</w:t>
      </w:r>
    </w:p>
    <w:p w14:paraId="29550ADA" w14:textId="3E8E0CA9" w:rsidR="0026084C" w:rsidRDefault="0026084C" w:rsidP="0026084C">
      <w:pPr>
        <w:jc w:val="both"/>
        <w:rPr>
          <w:rFonts w:asciiTheme="majorHAnsi" w:hAnsiTheme="majorHAnsi" w:cstheme="majorHAnsi"/>
        </w:rPr>
      </w:pPr>
    </w:p>
    <w:p w14:paraId="2CEFBF67" w14:textId="45948F87" w:rsidR="0026084C" w:rsidRDefault="0026084C" w:rsidP="0026084C">
      <w:pPr>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sym w:font="Wingdings" w:char="F046"/>
      </w:r>
      <w:r>
        <w:rPr>
          <w:rFonts w:asciiTheme="majorHAnsi" w:hAnsiTheme="majorHAnsi" w:cstheme="majorHAnsi"/>
        </w:rPr>
        <w:t xml:space="preserve"> Repas des aînés 2020 : le Conseil Municipal réfléchi</w:t>
      </w:r>
      <w:r w:rsidR="008B1501">
        <w:rPr>
          <w:rFonts w:asciiTheme="majorHAnsi" w:hAnsiTheme="majorHAnsi" w:cstheme="majorHAnsi"/>
        </w:rPr>
        <w:t>t</w:t>
      </w:r>
      <w:r>
        <w:rPr>
          <w:rFonts w:asciiTheme="majorHAnsi" w:hAnsiTheme="majorHAnsi" w:cstheme="majorHAnsi"/>
        </w:rPr>
        <w:t xml:space="preserve"> encore. </w:t>
      </w:r>
    </w:p>
    <w:p w14:paraId="1E86E594" w14:textId="38221C35" w:rsidR="0026084C" w:rsidRDefault="0026084C" w:rsidP="0026084C">
      <w:pPr>
        <w:jc w:val="both"/>
        <w:rPr>
          <w:rFonts w:asciiTheme="majorHAnsi" w:hAnsiTheme="majorHAnsi" w:cstheme="majorHAnsi"/>
        </w:rPr>
      </w:pPr>
    </w:p>
    <w:p w14:paraId="0FA0F500" w14:textId="25CECA28" w:rsidR="0026084C" w:rsidRDefault="0026084C" w:rsidP="0026084C">
      <w:pPr>
        <w:ind w:left="2124" w:firstLine="6"/>
        <w:jc w:val="both"/>
        <w:rPr>
          <w:rFonts w:asciiTheme="majorHAnsi" w:hAnsiTheme="majorHAnsi" w:cstheme="majorHAnsi"/>
        </w:rPr>
      </w:pPr>
      <w:r>
        <w:rPr>
          <w:rFonts w:asciiTheme="majorHAnsi" w:hAnsiTheme="majorHAnsi" w:cstheme="majorHAnsi"/>
        </w:rPr>
        <w:sym w:font="Wingdings" w:char="F046"/>
      </w:r>
      <w:r>
        <w:rPr>
          <w:rFonts w:asciiTheme="majorHAnsi" w:hAnsiTheme="majorHAnsi" w:cstheme="majorHAnsi"/>
        </w:rPr>
        <w:t xml:space="preserve"> Concert dans l’église le 16 août 2020 :  un concert du QUINTET DAPHNIS aura lieu à l’église le 16 août à 16h00. Il sera gratuit et dans le respect des consignes sanitaires : port du masque obligatoire, espace entre les personnes sur les bancs, sauf pour les personnes arrivant en groupe. Une information sera publiée sur le site internet et sur panneau Pocket.</w:t>
      </w:r>
      <w:r w:rsidR="00DB7FA8">
        <w:rPr>
          <w:rFonts w:asciiTheme="majorHAnsi" w:hAnsiTheme="majorHAnsi" w:cstheme="majorHAnsi"/>
        </w:rPr>
        <w:t xml:space="preserve"> Il est demandé à tous les conseillers disponibles de prévoir du temps pour l’organisation de ce concert.</w:t>
      </w:r>
      <w:r w:rsidR="008B1501">
        <w:rPr>
          <w:rFonts w:asciiTheme="majorHAnsi" w:hAnsiTheme="majorHAnsi" w:cstheme="majorHAnsi"/>
        </w:rPr>
        <w:t xml:space="preserve"> Entrée et sortie différenciées.</w:t>
      </w:r>
    </w:p>
    <w:p w14:paraId="334E0FBB" w14:textId="54BE47AF" w:rsidR="0026084C" w:rsidRDefault="0026084C" w:rsidP="0026084C">
      <w:pPr>
        <w:ind w:left="2124" w:firstLine="6"/>
        <w:jc w:val="both"/>
        <w:rPr>
          <w:rFonts w:asciiTheme="majorHAnsi" w:hAnsiTheme="majorHAnsi" w:cstheme="majorHAnsi"/>
        </w:rPr>
      </w:pPr>
    </w:p>
    <w:p w14:paraId="22D0DABE" w14:textId="4A11EF1E" w:rsidR="0026084C" w:rsidRDefault="0026084C" w:rsidP="0026084C">
      <w:pPr>
        <w:ind w:left="2124" w:firstLine="6"/>
        <w:jc w:val="both"/>
        <w:rPr>
          <w:rFonts w:asciiTheme="majorHAnsi" w:hAnsiTheme="majorHAnsi" w:cstheme="majorHAnsi"/>
        </w:rPr>
      </w:pPr>
      <w:r>
        <w:rPr>
          <w:rFonts w:asciiTheme="majorHAnsi" w:hAnsiTheme="majorHAnsi" w:cstheme="majorHAnsi"/>
        </w:rPr>
        <w:sym w:font="Wingdings" w:char="F046"/>
      </w:r>
      <w:r>
        <w:rPr>
          <w:rFonts w:asciiTheme="majorHAnsi" w:hAnsiTheme="majorHAnsi" w:cstheme="majorHAnsi"/>
        </w:rPr>
        <w:t xml:space="preserve"> Inauguration du PAB : elle aura lieu le samedi 19 septembre 2020 à 20h30 dans le cadre des journées du patrimoine. Une première réunion d’organisation aura lieu le 29 juillet à 20h00 à la salle des fêtes</w:t>
      </w:r>
      <w:r w:rsidR="00DB7FA8">
        <w:rPr>
          <w:rFonts w:asciiTheme="majorHAnsi" w:hAnsiTheme="majorHAnsi" w:cstheme="majorHAnsi"/>
        </w:rPr>
        <w:t>, cette réunion concernera également la préparation du concert du mois d’août</w:t>
      </w:r>
      <w:r>
        <w:rPr>
          <w:rFonts w:asciiTheme="majorHAnsi" w:hAnsiTheme="majorHAnsi" w:cstheme="majorHAnsi"/>
        </w:rPr>
        <w:t xml:space="preserve">. </w:t>
      </w:r>
      <w:r w:rsidR="00DB7FA8">
        <w:rPr>
          <w:rFonts w:asciiTheme="majorHAnsi" w:hAnsiTheme="majorHAnsi" w:cstheme="majorHAnsi"/>
        </w:rPr>
        <w:t xml:space="preserve">Un mail d’information a déjà été envoyé à toutes les personnes invitées (élus, autorités, entreprises…) </w:t>
      </w:r>
      <w:r>
        <w:rPr>
          <w:rFonts w:asciiTheme="majorHAnsi" w:hAnsiTheme="majorHAnsi" w:cstheme="majorHAnsi"/>
        </w:rPr>
        <w:t>M</w:t>
      </w:r>
      <w:r w:rsidR="00DB7FA8">
        <w:rPr>
          <w:rFonts w:asciiTheme="majorHAnsi" w:hAnsiTheme="majorHAnsi" w:cstheme="majorHAnsi"/>
        </w:rPr>
        <w:t xml:space="preserve">. </w:t>
      </w:r>
      <w:proofErr w:type="spellStart"/>
      <w:r w:rsidR="00DB7FA8">
        <w:rPr>
          <w:rFonts w:asciiTheme="majorHAnsi" w:hAnsiTheme="majorHAnsi" w:cstheme="majorHAnsi"/>
        </w:rPr>
        <w:t>Lamagat</w:t>
      </w:r>
      <w:proofErr w:type="spellEnd"/>
      <w:r>
        <w:rPr>
          <w:rFonts w:asciiTheme="majorHAnsi" w:hAnsiTheme="majorHAnsi" w:cstheme="majorHAnsi"/>
        </w:rPr>
        <w:t xml:space="preserve"> signale que le SIRTOM peut prêter des assiettes, verres pour l’occasion. Il faudra penser au ruban Bleu- Blanc- Rouge. </w:t>
      </w:r>
    </w:p>
    <w:p w14:paraId="60388E5C" w14:textId="74BA4C71" w:rsidR="0026084C" w:rsidRDefault="0026084C" w:rsidP="0026084C">
      <w:pPr>
        <w:ind w:left="2124" w:firstLine="6"/>
        <w:jc w:val="both"/>
        <w:rPr>
          <w:rFonts w:asciiTheme="majorHAnsi" w:hAnsiTheme="majorHAnsi" w:cstheme="majorHAnsi"/>
        </w:rPr>
      </w:pPr>
    </w:p>
    <w:p w14:paraId="040F35F5" w14:textId="4819B142" w:rsidR="00F75138" w:rsidRDefault="0026084C" w:rsidP="0026084C">
      <w:pPr>
        <w:ind w:left="2124" w:firstLine="6"/>
        <w:jc w:val="both"/>
        <w:rPr>
          <w:rFonts w:asciiTheme="majorHAnsi" w:hAnsiTheme="majorHAnsi" w:cstheme="majorHAnsi"/>
        </w:rPr>
      </w:pPr>
      <w:r>
        <w:rPr>
          <w:rFonts w:asciiTheme="majorHAnsi" w:hAnsiTheme="majorHAnsi" w:cstheme="majorHAnsi"/>
        </w:rPr>
        <w:sym w:font="Wingdings" w:char="F046"/>
      </w:r>
      <w:r>
        <w:rPr>
          <w:rFonts w:asciiTheme="majorHAnsi" w:hAnsiTheme="majorHAnsi" w:cstheme="majorHAnsi"/>
        </w:rPr>
        <w:t xml:space="preserve"> Cimetière : </w:t>
      </w:r>
    </w:p>
    <w:p w14:paraId="1CB21588" w14:textId="77777777" w:rsidR="00F75138" w:rsidRDefault="00F75138" w:rsidP="0026084C">
      <w:pPr>
        <w:ind w:left="2124" w:firstLine="6"/>
        <w:jc w:val="both"/>
        <w:rPr>
          <w:rFonts w:asciiTheme="majorHAnsi" w:hAnsiTheme="majorHAnsi" w:cstheme="majorHAnsi"/>
        </w:rPr>
      </w:pPr>
    </w:p>
    <w:p w14:paraId="2A136FE8" w14:textId="0F6EC08A" w:rsidR="0026084C" w:rsidRDefault="00F75138" w:rsidP="00F75138">
      <w:pPr>
        <w:ind w:left="2832"/>
        <w:jc w:val="both"/>
        <w:rPr>
          <w:rFonts w:asciiTheme="majorHAnsi" w:hAnsiTheme="majorHAnsi" w:cstheme="majorHAnsi"/>
        </w:rPr>
      </w:pPr>
      <w:r>
        <w:rPr>
          <w:rFonts w:asciiTheme="majorHAnsi" w:hAnsiTheme="majorHAnsi" w:cstheme="majorHAnsi"/>
        </w:rPr>
        <w:sym w:font="Wingdings 3" w:char="F05D"/>
      </w:r>
      <w:r w:rsidR="0026084C">
        <w:rPr>
          <w:rFonts w:asciiTheme="majorHAnsi" w:hAnsiTheme="majorHAnsi" w:cstheme="majorHAnsi"/>
        </w:rPr>
        <w:t>Mme le Maire propose que l’allée centrale du nouveau cimetière soit enherbée</w:t>
      </w:r>
      <w:r>
        <w:rPr>
          <w:rFonts w:asciiTheme="majorHAnsi" w:hAnsiTheme="majorHAnsi" w:cstheme="majorHAnsi"/>
        </w:rPr>
        <w:t xml:space="preserve"> car il devient de plus en plus difficile de trouver des produits efficaces pour le désherbage. Il est fait remarquer à Mme le Maire qu’en cas de pluie le fourgon des pompes funèbres ne pourra pas reculer. M. Sébastien MONASSIER donne les références d’un produit efficace et aux normes qu’il utilise dans son travail. Il précise </w:t>
      </w:r>
      <w:r w:rsidR="008B1501">
        <w:rPr>
          <w:rFonts w:asciiTheme="majorHAnsi" w:hAnsiTheme="majorHAnsi" w:cstheme="majorHAnsi"/>
        </w:rPr>
        <w:t>en revanche</w:t>
      </w:r>
      <w:r>
        <w:rPr>
          <w:rFonts w:asciiTheme="majorHAnsi" w:hAnsiTheme="majorHAnsi" w:cstheme="majorHAnsi"/>
        </w:rPr>
        <w:t xml:space="preserve"> qu’il faut que le cantonnier ait l’habilitation phytosanitaire d’ach</w:t>
      </w:r>
      <w:r w:rsidR="00DB7FA8">
        <w:rPr>
          <w:rFonts w:asciiTheme="majorHAnsi" w:hAnsiTheme="majorHAnsi" w:cstheme="majorHAnsi"/>
        </w:rPr>
        <w:t>a</w:t>
      </w:r>
      <w:r>
        <w:rPr>
          <w:rFonts w:asciiTheme="majorHAnsi" w:hAnsiTheme="majorHAnsi" w:cstheme="majorHAnsi"/>
        </w:rPr>
        <w:t xml:space="preserve">t et de pose. </w:t>
      </w:r>
    </w:p>
    <w:p w14:paraId="0FDF7E57" w14:textId="0BFE86AE" w:rsidR="00F75138" w:rsidRDefault="00F75138" w:rsidP="00F75138">
      <w:pPr>
        <w:ind w:left="2832"/>
        <w:jc w:val="both"/>
        <w:rPr>
          <w:rFonts w:asciiTheme="majorHAnsi" w:hAnsiTheme="majorHAnsi" w:cstheme="majorHAnsi"/>
        </w:rPr>
      </w:pPr>
    </w:p>
    <w:p w14:paraId="3E818818" w14:textId="6B7D5349" w:rsidR="00F75138" w:rsidRDefault="00F75138" w:rsidP="00F75138">
      <w:pPr>
        <w:ind w:left="2832"/>
        <w:jc w:val="both"/>
        <w:rPr>
          <w:rFonts w:asciiTheme="majorHAnsi" w:hAnsiTheme="majorHAnsi" w:cstheme="majorHAnsi"/>
        </w:rPr>
      </w:pPr>
      <w:r>
        <w:rPr>
          <w:rFonts w:asciiTheme="majorHAnsi" w:hAnsiTheme="majorHAnsi" w:cstheme="majorHAnsi"/>
        </w:rPr>
        <w:sym w:font="Wingdings 3" w:char="F05D"/>
      </w:r>
      <w:r>
        <w:rPr>
          <w:rFonts w:asciiTheme="majorHAnsi" w:hAnsiTheme="majorHAnsi" w:cstheme="majorHAnsi"/>
        </w:rPr>
        <w:t xml:space="preserve"> Il faut étudier la question de la desserte en eau du nouveau cimetière.</w:t>
      </w:r>
      <w:r w:rsidR="00DB7FA8">
        <w:rPr>
          <w:rFonts w:asciiTheme="majorHAnsi" w:hAnsiTheme="majorHAnsi" w:cstheme="majorHAnsi"/>
        </w:rPr>
        <w:t xml:space="preserve"> M. </w:t>
      </w:r>
      <w:proofErr w:type="spellStart"/>
      <w:r w:rsidR="00DB7FA8">
        <w:rPr>
          <w:rFonts w:asciiTheme="majorHAnsi" w:hAnsiTheme="majorHAnsi" w:cstheme="majorHAnsi"/>
        </w:rPr>
        <w:t>Bouygue</w:t>
      </w:r>
      <w:proofErr w:type="spellEnd"/>
      <w:r w:rsidR="00DB7FA8">
        <w:rPr>
          <w:rFonts w:asciiTheme="majorHAnsi" w:hAnsiTheme="majorHAnsi" w:cstheme="majorHAnsi"/>
        </w:rPr>
        <w:t xml:space="preserve"> s’est proposé pour étudier la question. Actuellement il existe une réserve que les usagers peuvent utiliser.</w:t>
      </w:r>
    </w:p>
    <w:p w14:paraId="643B092F" w14:textId="4A64ECA3" w:rsidR="0026084C" w:rsidRDefault="0026084C" w:rsidP="0026084C">
      <w:pPr>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5855298" w14:textId="77777777" w:rsidR="002A276A" w:rsidRDefault="002A276A" w:rsidP="00E26026">
      <w:pPr>
        <w:ind w:left="2124" w:firstLine="12"/>
        <w:jc w:val="both"/>
        <w:rPr>
          <w:rFonts w:asciiTheme="majorHAnsi" w:hAnsiTheme="majorHAnsi" w:cstheme="majorHAnsi"/>
        </w:rPr>
      </w:pPr>
    </w:p>
    <w:p w14:paraId="39E5C51C" w14:textId="26DD194B" w:rsidR="00E26026" w:rsidRDefault="00E26026" w:rsidP="00E26026">
      <w:pPr>
        <w:ind w:left="2124" w:firstLine="12"/>
        <w:jc w:val="both"/>
        <w:rPr>
          <w:rFonts w:asciiTheme="majorHAnsi" w:hAnsiTheme="majorHAnsi" w:cstheme="majorHAnsi"/>
        </w:rPr>
      </w:pPr>
      <w:r>
        <w:rPr>
          <w:rFonts w:asciiTheme="majorHAnsi" w:hAnsiTheme="majorHAnsi" w:cstheme="majorHAnsi"/>
        </w:rPr>
        <w:sym w:font="Wingdings" w:char="F046"/>
      </w:r>
      <w:r>
        <w:rPr>
          <w:rFonts w:asciiTheme="majorHAnsi" w:hAnsiTheme="majorHAnsi" w:cstheme="majorHAnsi"/>
        </w:rPr>
        <w:t xml:space="preserve"> Jeux pour les enfants de l’école</w:t>
      </w:r>
      <w:r w:rsidR="00F75138">
        <w:rPr>
          <w:rFonts w:asciiTheme="majorHAnsi" w:hAnsiTheme="majorHAnsi" w:cstheme="majorHAnsi"/>
        </w:rPr>
        <w:t xml:space="preserve"> : plusieurs propositions sont présentées. Le Conseil trouve les devis </w:t>
      </w:r>
      <w:r w:rsidR="00DB7FA8">
        <w:rPr>
          <w:rFonts w:asciiTheme="majorHAnsi" w:hAnsiTheme="majorHAnsi" w:cstheme="majorHAnsi"/>
        </w:rPr>
        <w:t>onéreux</w:t>
      </w:r>
      <w:r w:rsidR="00F75138">
        <w:rPr>
          <w:rFonts w:asciiTheme="majorHAnsi" w:hAnsiTheme="majorHAnsi" w:cstheme="majorHAnsi"/>
        </w:rPr>
        <w:t>. M. Antoine LAMAGAT suggère qu’il soit demandé, au conseil d’école et aux parents d’élèves, ce qu’ils souhaitent en leur donnant un montant maximum que la commune peut allouer.</w:t>
      </w:r>
      <w:r w:rsidR="00DB7FA8">
        <w:rPr>
          <w:rFonts w:asciiTheme="majorHAnsi" w:hAnsiTheme="majorHAnsi" w:cstheme="majorHAnsi"/>
        </w:rPr>
        <w:t xml:space="preserve"> Mickaël COUPÉ</w:t>
      </w:r>
      <w:r w:rsidR="008B1501">
        <w:rPr>
          <w:rFonts w:asciiTheme="majorHAnsi" w:hAnsiTheme="majorHAnsi" w:cstheme="majorHAnsi"/>
        </w:rPr>
        <w:t xml:space="preserve"> </w:t>
      </w:r>
      <w:r w:rsidR="00DB7FA8">
        <w:rPr>
          <w:rFonts w:asciiTheme="majorHAnsi" w:hAnsiTheme="majorHAnsi" w:cstheme="majorHAnsi"/>
        </w:rPr>
        <w:t>a donné les coordonnées d’une entreprise sur Meyssac qui fait ce genre de jeux.</w:t>
      </w:r>
    </w:p>
    <w:p w14:paraId="3DF3BDDD" w14:textId="4AC79DFA" w:rsidR="00F75138" w:rsidRDefault="00F75138" w:rsidP="00E26026">
      <w:pPr>
        <w:ind w:left="2124" w:firstLine="12"/>
        <w:jc w:val="both"/>
        <w:rPr>
          <w:rFonts w:asciiTheme="majorHAnsi" w:hAnsiTheme="majorHAnsi" w:cstheme="majorHAnsi"/>
        </w:rPr>
      </w:pPr>
    </w:p>
    <w:p w14:paraId="67045FBA" w14:textId="29BF4C86" w:rsidR="00F75138" w:rsidRDefault="00F75138" w:rsidP="00E26026">
      <w:pPr>
        <w:ind w:left="2124" w:firstLine="12"/>
        <w:jc w:val="both"/>
        <w:rPr>
          <w:rFonts w:asciiTheme="majorHAnsi" w:hAnsiTheme="majorHAnsi" w:cstheme="majorHAnsi"/>
        </w:rPr>
      </w:pPr>
      <w:r>
        <w:rPr>
          <w:rFonts w:asciiTheme="majorHAnsi" w:hAnsiTheme="majorHAnsi" w:cstheme="majorHAnsi"/>
        </w:rPr>
        <w:t xml:space="preserve">- Demande des conseillers municipaux : </w:t>
      </w:r>
    </w:p>
    <w:p w14:paraId="2AE76F06" w14:textId="0B9AF174" w:rsidR="00F75138" w:rsidRDefault="00F75138" w:rsidP="00E26026">
      <w:pPr>
        <w:ind w:left="2124" w:firstLine="12"/>
        <w:jc w:val="both"/>
        <w:rPr>
          <w:rFonts w:asciiTheme="majorHAnsi" w:hAnsiTheme="majorHAnsi" w:cstheme="majorHAnsi"/>
        </w:rPr>
      </w:pPr>
    </w:p>
    <w:p w14:paraId="522DB26D" w14:textId="2F0AE182" w:rsidR="00F75138" w:rsidRDefault="00F75138" w:rsidP="00E26026">
      <w:pPr>
        <w:ind w:left="2124" w:firstLine="12"/>
        <w:jc w:val="both"/>
        <w:rPr>
          <w:rFonts w:asciiTheme="majorHAnsi" w:hAnsiTheme="majorHAnsi" w:cstheme="majorHAnsi"/>
        </w:rPr>
      </w:pPr>
      <w:r>
        <w:rPr>
          <w:rFonts w:asciiTheme="majorHAnsi" w:hAnsiTheme="majorHAnsi" w:cstheme="majorHAnsi"/>
        </w:rPr>
        <w:tab/>
      </w:r>
      <w:r>
        <w:rPr>
          <w:rFonts w:asciiTheme="majorHAnsi" w:hAnsiTheme="majorHAnsi" w:cstheme="majorHAnsi"/>
        </w:rPr>
        <w:sym w:font="Wingdings" w:char="F046"/>
      </w:r>
      <w:r>
        <w:rPr>
          <w:rFonts w:asciiTheme="majorHAnsi" w:hAnsiTheme="majorHAnsi" w:cstheme="majorHAnsi"/>
        </w:rPr>
        <w:t xml:space="preserve"> </w:t>
      </w:r>
      <w:proofErr w:type="gramStart"/>
      <w:r>
        <w:rPr>
          <w:rFonts w:asciiTheme="majorHAnsi" w:hAnsiTheme="majorHAnsi" w:cstheme="majorHAnsi"/>
        </w:rPr>
        <w:t>documents</w:t>
      </w:r>
      <w:proofErr w:type="gramEnd"/>
      <w:r>
        <w:rPr>
          <w:rFonts w:asciiTheme="majorHAnsi" w:hAnsiTheme="majorHAnsi" w:cstheme="majorHAnsi"/>
        </w:rPr>
        <w:t xml:space="preserve"> transmis au conseil avec les convocations : M. Antoine LAMAGAT demande, lorsque l’une des décisions à prendre par le conseil prévoit une convention ou tout autre document devant être signé par le Maire à ce que ceux-ci soient transmis avec les convocations. Mme le Maire </w:t>
      </w:r>
      <w:r w:rsidR="00DB7FA8">
        <w:rPr>
          <w:rFonts w:asciiTheme="majorHAnsi" w:hAnsiTheme="majorHAnsi" w:cstheme="majorHAnsi"/>
        </w:rPr>
        <w:t>en prend note</w:t>
      </w:r>
      <w:r w:rsidR="008B1501">
        <w:rPr>
          <w:rFonts w:asciiTheme="majorHAnsi" w:hAnsiTheme="majorHAnsi" w:cstheme="majorHAnsi"/>
        </w:rPr>
        <w:t xml:space="preserve"> et approuve</w:t>
      </w:r>
      <w:r>
        <w:rPr>
          <w:rFonts w:asciiTheme="majorHAnsi" w:hAnsiTheme="majorHAnsi" w:cstheme="majorHAnsi"/>
        </w:rPr>
        <w:t>.</w:t>
      </w:r>
    </w:p>
    <w:p w14:paraId="072281D8" w14:textId="77777777" w:rsidR="00F75138" w:rsidRDefault="00F75138" w:rsidP="00E26026">
      <w:pPr>
        <w:ind w:left="2124" w:firstLine="12"/>
        <w:jc w:val="both"/>
        <w:rPr>
          <w:rFonts w:asciiTheme="majorHAnsi" w:hAnsiTheme="majorHAnsi" w:cstheme="majorHAnsi"/>
        </w:rPr>
      </w:pPr>
    </w:p>
    <w:p w14:paraId="647B636B" w14:textId="69332455" w:rsidR="00E26026" w:rsidRPr="00E26026" w:rsidRDefault="00E26026" w:rsidP="00E26026">
      <w:pPr>
        <w:ind w:left="2124" w:firstLine="12"/>
        <w:jc w:val="both"/>
        <w:rPr>
          <w:rFonts w:asciiTheme="majorHAnsi" w:hAnsiTheme="majorHAnsi"/>
        </w:rPr>
      </w:pPr>
    </w:p>
    <w:p w14:paraId="1C9C6091" w14:textId="420377D8" w:rsidR="00074627" w:rsidRPr="00074627" w:rsidRDefault="00DB7FA8" w:rsidP="00DB7FA8">
      <w:pPr>
        <w:ind w:left="2124" w:firstLine="708"/>
        <w:jc w:val="both"/>
        <w:rPr>
          <w:rFonts w:asciiTheme="majorHAnsi" w:hAnsiTheme="majorHAnsi"/>
        </w:rPr>
      </w:pPr>
      <w:r>
        <w:rPr>
          <w:rFonts w:asciiTheme="majorHAnsi" w:hAnsiTheme="majorHAnsi"/>
        </w:rPr>
        <w:sym w:font="Wingdings" w:char="F046"/>
      </w:r>
      <w:r w:rsidR="00F75138">
        <w:rPr>
          <w:rFonts w:asciiTheme="majorHAnsi" w:hAnsiTheme="majorHAnsi"/>
        </w:rPr>
        <w:t xml:space="preserve"> Sigles et abréviations : les membres du Conseil demandent à ce que les sigles et abréviations soient détaillés afin de mieux savoir quel est le sujet. </w:t>
      </w:r>
      <w:r w:rsidR="00395575">
        <w:rPr>
          <w:rFonts w:asciiTheme="majorHAnsi" w:hAnsiTheme="majorHAnsi"/>
        </w:rPr>
        <w:t>Remarque prise en compte.</w:t>
      </w:r>
      <w:r w:rsidR="00F75138">
        <w:rPr>
          <w:rFonts w:asciiTheme="majorHAnsi" w:hAnsiTheme="majorHAnsi"/>
        </w:rPr>
        <w:tab/>
      </w:r>
    </w:p>
    <w:p w14:paraId="00E9E1DA" w14:textId="661B5748" w:rsidR="00231B79" w:rsidRDefault="00231B79" w:rsidP="00231B79">
      <w:pPr>
        <w:jc w:val="both"/>
        <w:rPr>
          <w:rFonts w:asciiTheme="majorHAnsi" w:hAnsiTheme="majorHAnsi"/>
        </w:rPr>
      </w:pPr>
    </w:p>
    <w:p w14:paraId="41F0412B" w14:textId="3900EA8F" w:rsidR="00BF6C0F" w:rsidRDefault="00BF6C0F" w:rsidP="00231B79">
      <w:pPr>
        <w:jc w:val="both"/>
        <w:rPr>
          <w:rFonts w:asciiTheme="majorHAnsi" w:hAnsiTheme="majorHAnsi"/>
        </w:rPr>
      </w:pPr>
    </w:p>
    <w:p w14:paraId="733344EA" w14:textId="7D675A79" w:rsidR="00BF6C0F" w:rsidRPr="00231B79" w:rsidRDefault="00BF6C0F" w:rsidP="00BF6C0F">
      <w:pPr>
        <w:ind w:left="2130"/>
        <w:jc w:val="both"/>
        <w:rPr>
          <w:rFonts w:asciiTheme="majorHAnsi" w:hAnsiTheme="majorHAnsi"/>
        </w:rPr>
      </w:pPr>
      <w:r>
        <w:rPr>
          <w:rFonts w:asciiTheme="majorHAnsi" w:hAnsiTheme="majorHAnsi"/>
        </w:rPr>
        <w:sym w:font="Wingdings" w:char="F046"/>
      </w:r>
      <w:r>
        <w:rPr>
          <w:rFonts w:asciiTheme="majorHAnsi" w:hAnsiTheme="majorHAnsi"/>
        </w:rPr>
        <w:t xml:space="preserve"> Croix de la </w:t>
      </w:r>
      <w:proofErr w:type="spellStart"/>
      <w:r>
        <w:rPr>
          <w:rFonts w:asciiTheme="majorHAnsi" w:hAnsiTheme="majorHAnsi"/>
        </w:rPr>
        <w:t>Méchaussée</w:t>
      </w:r>
      <w:proofErr w:type="spellEnd"/>
      <w:r>
        <w:rPr>
          <w:rFonts w:asciiTheme="majorHAnsi" w:hAnsiTheme="majorHAnsi"/>
        </w:rPr>
        <w:t> : Mme le Maire informe le conseil que la croix a été réparée par Olivier COULIÉ et remise en place.</w:t>
      </w:r>
    </w:p>
    <w:sectPr w:rsidR="00BF6C0F" w:rsidRPr="00231B79" w:rsidSect="00DE64B6">
      <w:headerReference w:type="default" r:id="rId8"/>
      <w:footerReference w:type="default" r:id="rId9"/>
      <w:pgSz w:w="11900" w:h="16840"/>
      <w:pgMar w:top="567" w:right="112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BCFD0" w14:textId="77777777" w:rsidR="00346A0D" w:rsidRDefault="00346A0D" w:rsidP="00DE64B6">
      <w:r>
        <w:separator/>
      </w:r>
    </w:p>
  </w:endnote>
  <w:endnote w:type="continuationSeparator" w:id="0">
    <w:p w14:paraId="407C1452" w14:textId="77777777" w:rsidR="00346A0D" w:rsidRDefault="00346A0D" w:rsidP="00DE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4DF3A" w14:textId="0430E854" w:rsidR="00AF592E" w:rsidRDefault="00346A0D" w:rsidP="000E75F0">
    <w:pPr>
      <w:pStyle w:val="Pieddepage"/>
      <w:tabs>
        <w:tab w:val="clear" w:pos="4536"/>
        <w:tab w:val="clear" w:pos="9072"/>
        <w:tab w:val="left" w:pos="2805"/>
      </w:tabs>
    </w:pPr>
    <w:sdt>
      <w:sdtPr>
        <w:alias w:val="CONSEIL PUNICIPAL"/>
        <w:id w:val="-718051335"/>
        <w:placeholder>
          <w:docPart w:val="DefaultPlaceholder_-1854013438"/>
        </w:placeholder>
        <w:comboBox>
          <w:listItem w:value="Choisissez un élément."/>
          <w:listItem w:displayText="ODRE DU JOUR DÉTAILLÉ DU CONSEIL MUNICIPAL DU" w:value="ODRE DU JOUR DÉTAILLÉ DU CONSEIL MUNICIPAL DU"/>
          <w:listItem w:displayText="COMPTE-RENDU DU CONSEIL MUNICIPAL DU" w:value="COMPTE-RENDU DU CONSEIL MUNICIPAL DU"/>
        </w:comboBox>
      </w:sdtPr>
      <w:sdtEndPr/>
      <w:sdtContent>
        <w:r w:rsidR="00D3432F">
          <w:t>COMPTE-RENDU DU CONSEIL MUNICIPAL DU</w:t>
        </w:r>
      </w:sdtContent>
    </w:sdt>
    <w:r w:rsidR="000E75F0">
      <w:tab/>
      <w:t xml:space="preserve"> </w:t>
    </w:r>
    <w:sdt>
      <w:sdtPr>
        <w:id w:val="-1184591011"/>
        <w:placeholder>
          <w:docPart w:val="DefaultPlaceholder_-1854013437"/>
        </w:placeholder>
        <w:date w:fullDate="2020-07-22T00:00:00Z">
          <w:dateFormat w:val="d MMMM yyyy"/>
          <w:lid w:val="fr-FR"/>
          <w:storeMappedDataAs w:val="dateTime"/>
          <w:calendar w:val="gregorian"/>
        </w:date>
      </w:sdtPr>
      <w:sdtEndPr/>
      <w:sdtContent>
        <w:r w:rsidR="009B6EFA">
          <w:t>22 juillet 2020</w:t>
        </w:r>
      </w:sdtContent>
    </w:sdt>
    <w:r w:rsidR="000E75F0">
      <w:tab/>
    </w:r>
    <w:r w:rsidR="000E75F0">
      <w:tab/>
    </w:r>
  </w:p>
  <w:p w14:paraId="4A2E8D6B" w14:textId="41F364B2" w:rsidR="00DE64B6" w:rsidRPr="00AF592E" w:rsidRDefault="00AF592E" w:rsidP="000E75F0">
    <w:pPr>
      <w:pStyle w:val="Pieddepage"/>
      <w:tabs>
        <w:tab w:val="clear" w:pos="4536"/>
        <w:tab w:val="clear" w:pos="9072"/>
        <w:tab w:val="left" w:pos="2805"/>
      </w:tabs>
      <w:rPr>
        <w:i/>
        <w:iCs/>
        <w:sz w:val="20"/>
        <w:szCs w:val="20"/>
      </w:rPr>
    </w:pPr>
    <w:r w:rsidRPr="00AF592E">
      <w:rPr>
        <w:i/>
        <w:iCs/>
        <w:sz w:val="20"/>
        <w:szCs w:val="20"/>
      </w:rPr>
      <w:t xml:space="preserve">Version du </w:t>
    </w:r>
    <w:r>
      <w:rPr>
        <w:i/>
        <w:iCs/>
        <w:sz w:val="20"/>
        <w:szCs w:val="20"/>
      </w:rPr>
      <w:fldChar w:fldCharType="begin"/>
    </w:r>
    <w:r>
      <w:rPr>
        <w:i/>
        <w:iCs/>
        <w:sz w:val="20"/>
        <w:szCs w:val="20"/>
      </w:rPr>
      <w:instrText xml:space="preserve"> TIME \@ "dd/MM/yyyy" </w:instrText>
    </w:r>
    <w:r>
      <w:rPr>
        <w:i/>
        <w:iCs/>
        <w:sz w:val="20"/>
        <w:szCs w:val="20"/>
      </w:rPr>
      <w:fldChar w:fldCharType="separate"/>
    </w:r>
    <w:r w:rsidR="00CF2569">
      <w:rPr>
        <w:i/>
        <w:iCs/>
        <w:noProof/>
        <w:sz w:val="20"/>
        <w:szCs w:val="20"/>
      </w:rPr>
      <w:t>31/07/2020</w:t>
    </w:r>
    <w:r>
      <w:rPr>
        <w:i/>
        <w:iCs/>
        <w:sz w:val="20"/>
        <w:szCs w:val="20"/>
      </w:rPr>
      <w:fldChar w:fldCharType="end"/>
    </w:r>
    <w:r>
      <w:rPr>
        <w:i/>
        <w:iCs/>
        <w:sz w:val="20"/>
        <w:szCs w:val="20"/>
      </w:rPr>
      <w:t xml:space="preserve"> EB</w:t>
    </w:r>
    <w:r w:rsidR="00AB385B" w:rsidRPr="00AF592E">
      <w:rPr>
        <w:i/>
        <w:iCs/>
        <w:sz w:val="20"/>
        <w:szCs w:val="20"/>
      </w:rPr>
      <w:tab/>
    </w:r>
    <w:r w:rsidR="000E75F0" w:rsidRPr="00AF592E">
      <w:rPr>
        <w:i/>
        <w:iCs/>
        <w:sz w:val="20"/>
        <w:szCs w:val="20"/>
      </w:rPr>
      <w:tab/>
    </w:r>
    <w:r w:rsidR="000E75F0" w:rsidRPr="00AF592E">
      <w:rPr>
        <w:i/>
        <w:iCs/>
        <w:sz w:val="20"/>
        <w:szCs w:val="20"/>
      </w:rPr>
      <w:tab/>
    </w:r>
    <w:r w:rsidR="000E75F0" w:rsidRPr="00AF592E">
      <w:rPr>
        <w:i/>
        <w:iCs/>
        <w:sz w:val="20"/>
        <w:szCs w:val="20"/>
      </w:rPr>
      <w:tab/>
    </w:r>
    <w:r w:rsidR="00AB385B" w:rsidRPr="00AF592E">
      <w:rPr>
        <w:i/>
        <w:iC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9EC2" w14:textId="77777777" w:rsidR="00346A0D" w:rsidRDefault="00346A0D" w:rsidP="00DE64B6">
      <w:r>
        <w:separator/>
      </w:r>
    </w:p>
  </w:footnote>
  <w:footnote w:type="continuationSeparator" w:id="0">
    <w:p w14:paraId="460F747E" w14:textId="77777777" w:rsidR="00346A0D" w:rsidRDefault="00346A0D" w:rsidP="00DE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385048B0" w14:textId="77777777" w:rsidR="00AB385B" w:rsidRDefault="00AB385B">
        <w:pPr>
          <w:pStyle w:val="En-tt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p w14:paraId="5BD1ABCA" w14:textId="77777777" w:rsidR="00AB385B" w:rsidRDefault="00AB385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B2818"/>
    <w:multiLevelType w:val="hybridMultilevel"/>
    <w:tmpl w:val="15023650"/>
    <w:lvl w:ilvl="0" w:tplc="A9362CE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7E955BE0"/>
    <w:multiLevelType w:val="hybridMultilevel"/>
    <w:tmpl w:val="9A16AA98"/>
    <w:lvl w:ilvl="0" w:tplc="678A9564">
      <w:start w:val="6"/>
      <w:numFmt w:val="bullet"/>
      <w:lvlText w:val="-"/>
      <w:lvlJc w:val="left"/>
      <w:pPr>
        <w:ind w:left="720" w:hanging="360"/>
      </w:pPr>
      <w:rPr>
        <w:rFonts w:ascii="Calibri" w:eastAsiaTheme="minorEastAsia" w:hAnsi="Calibri" w:cstheme="minorBid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79"/>
    <w:rsid w:val="00014610"/>
    <w:rsid w:val="00074627"/>
    <w:rsid w:val="000E75F0"/>
    <w:rsid w:val="001234EB"/>
    <w:rsid w:val="00156F49"/>
    <w:rsid w:val="00231B79"/>
    <w:rsid w:val="00240277"/>
    <w:rsid w:val="0026084C"/>
    <w:rsid w:val="002A276A"/>
    <w:rsid w:val="00312067"/>
    <w:rsid w:val="00346A0D"/>
    <w:rsid w:val="00395575"/>
    <w:rsid w:val="003A23CB"/>
    <w:rsid w:val="003B0EF2"/>
    <w:rsid w:val="00475C4E"/>
    <w:rsid w:val="004C35F1"/>
    <w:rsid w:val="00567289"/>
    <w:rsid w:val="00580880"/>
    <w:rsid w:val="005A64B9"/>
    <w:rsid w:val="005F371C"/>
    <w:rsid w:val="00602ACF"/>
    <w:rsid w:val="006105C2"/>
    <w:rsid w:val="00625E46"/>
    <w:rsid w:val="00663E93"/>
    <w:rsid w:val="006869F9"/>
    <w:rsid w:val="006D168D"/>
    <w:rsid w:val="00731241"/>
    <w:rsid w:val="00740F03"/>
    <w:rsid w:val="00787AB6"/>
    <w:rsid w:val="007A0778"/>
    <w:rsid w:val="008107A7"/>
    <w:rsid w:val="00875DB2"/>
    <w:rsid w:val="008A6052"/>
    <w:rsid w:val="008B1501"/>
    <w:rsid w:val="009355C3"/>
    <w:rsid w:val="00977D46"/>
    <w:rsid w:val="009B6EFA"/>
    <w:rsid w:val="009D509E"/>
    <w:rsid w:val="009E403F"/>
    <w:rsid w:val="00A7255B"/>
    <w:rsid w:val="00A87346"/>
    <w:rsid w:val="00AB385B"/>
    <w:rsid w:val="00AB645F"/>
    <w:rsid w:val="00AF592E"/>
    <w:rsid w:val="00B16563"/>
    <w:rsid w:val="00B17D3C"/>
    <w:rsid w:val="00B2359A"/>
    <w:rsid w:val="00B92A83"/>
    <w:rsid w:val="00BB57FE"/>
    <w:rsid w:val="00BF4CE2"/>
    <w:rsid w:val="00BF6C0F"/>
    <w:rsid w:val="00C315B3"/>
    <w:rsid w:val="00C31B34"/>
    <w:rsid w:val="00CF2569"/>
    <w:rsid w:val="00D3432F"/>
    <w:rsid w:val="00DB7FA8"/>
    <w:rsid w:val="00DE64B6"/>
    <w:rsid w:val="00DF132E"/>
    <w:rsid w:val="00E26026"/>
    <w:rsid w:val="00E4656D"/>
    <w:rsid w:val="00E94170"/>
    <w:rsid w:val="00F221CF"/>
    <w:rsid w:val="00F36600"/>
    <w:rsid w:val="00F4650C"/>
    <w:rsid w:val="00F66849"/>
    <w:rsid w:val="00F75138"/>
    <w:rsid w:val="00FC34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9DE18"/>
  <w14:defaultImageDpi w14:val="300"/>
  <w15:docId w15:val="{4D690AEF-DD72-4405-BBAA-58986D6C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B79"/>
    <w:pPr>
      <w:ind w:left="720"/>
      <w:contextualSpacing/>
    </w:pPr>
  </w:style>
  <w:style w:type="paragraph" w:styleId="En-tte">
    <w:name w:val="header"/>
    <w:basedOn w:val="Normal"/>
    <w:link w:val="En-tteCar"/>
    <w:uiPriority w:val="99"/>
    <w:unhideWhenUsed/>
    <w:rsid w:val="00DE64B6"/>
    <w:pPr>
      <w:tabs>
        <w:tab w:val="center" w:pos="4536"/>
        <w:tab w:val="right" w:pos="9072"/>
      </w:tabs>
    </w:pPr>
  </w:style>
  <w:style w:type="character" w:customStyle="1" w:styleId="En-tteCar">
    <w:name w:val="En-tête Car"/>
    <w:basedOn w:val="Policepardfaut"/>
    <w:link w:val="En-tte"/>
    <w:uiPriority w:val="99"/>
    <w:rsid w:val="00DE64B6"/>
  </w:style>
  <w:style w:type="paragraph" w:styleId="Pieddepage">
    <w:name w:val="footer"/>
    <w:basedOn w:val="Normal"/>
    <w:link w:val="PieddepageCar"/>
    <w:uiPriority w:val="99"/>
    <w:unhideWhenUsed/>
    <w:rsid w:val="00DE64B6"/>
    <w:pPr>
      <w:tabs>
        <w:tab w:val="center" w:pos="4536"/>
        <w:tab w:val="right" w:pos="9072"/>
      </w:tabs>
    </w:pPr>
  </w:style>
  <w:style w:type="character" w:customStyle="1" w:styleId="PieddepageCar">
    <w:name w:val="Pied de page Car"/>
    <w:basedOn w:val="Policepardfaut"/>
    <w:link w:val="Pieddepage"/>
    <w:uiPriority w:val="99"/>
    <w:rsid w:val="00DE64B6"/>
  </w:style>
  <w:style w:type="paragraph" w:styleId="NormalWeb">
    <w:name w:val="Normal (Web)"/>
    <w:basedOn w:val="Normal"/>
    <w:uiPriority w:val="99"/>
    <w:unhideWhenUsed/>
    <w:rsid w:val="00625E46"/>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semiHidden/>
    <w:unhideWhenUsed/>
    <w:rsid w:val="00625E46"/>
    <w:rPr>
      <w:color w:val="0000FF"/>
      <w:u w:val="single"/>
    </w:rPr>
  </w:style>
  <w:style w:type="character" w:styleId="Textedelespacerserv">
    <w:name w:val="Placeholder Text"/>
    <w:basedOn w:val="Policepardfaut"/>
    <w:uiPriority w:val="99"/>
    <w:semiHidden/>
    <w:rsid w:val="000E75F0"/>
    <w:rPr>
      <w:color w:val="808080"/>
    </w:rPr>
  </w:style>
  <w:style w:type="paragraph" w:customStyle="1" w:styleId="bodytext">
    <w:name w:val="bodytext"/>
    <w:basedOn w:val="Normal"/>
    <w:rsid w:val="007312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énéral"/>
          <w:gallery w:val="placeholder"/>
        </w:category>
        <w:types>
          <w:type w:val="bbPlcHdr"/>
        </w:types>
        <w:behaviors>
          <w:behavior w:val="content"/>
        </w:behaviors>
        <w:guid w:val="{331DA242-13C1-49B7-AC6B-409131191688}"/>
      </w:docPartPr>
      <w:docPartBody>
        <w:p w:rsidR="00832082" w:rsidRDefault="0039559D">
          <w:r w:rsidRPr="00B45CF8">
            <w:rPr>
              <w:rStyle w:val="Textedelespacerserv0"/>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768C0A9A-F1A0-47AB-8048-C54D76B1A51B}"/>
      </w:docPartPr>
      <w:docPartBody>
        <w:p w:rsidR="00832082" w:rsidRDefault="0039559D">
          <w:r w:rsidRPr="00F96CF0">
            <w:rPr>
              <w:rStyle w:val="Textedelespacerserv0"/>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AA"/>
    <w:rsid w:val="00002809"/>
    <w:rsid w:val="000D198F"/>
    <w:rsid w:val="001201EF"/>
    <w:rsid w:val="001B74F3"/>
    <w:rsid w:val="002357BB"/>
    <w:rsid w:val="00320351"/>
    <w:rsid w:val="0034447F"/>
    <w:rsid w:val="0039559D"/>
    <w:rsid w:val="00410D17"/>
    <w:rsid w:val="00540F66"/>
    <w:rsid w:val="00832082"/>
    <w:rsid w:val="008F3BAA"/>
    <w:rsid w:val="009C62D7"/>
    <w:rsid w:val="00A628AC"/>
    <w:rsid w:val="00D01412"/>
    <w:rsid w:val="00D2756B"/>
    <w:rsid w:val="00DD55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39559D"/>
    <w:rPr>
      <w:color w:val="808080"/>
    </w:rPr>
  </w:style>
  <w:style w:type="paragraph" w:customStyle="1" w:styleId="8C454733AA41479F917D7EA9B460E40E">
    <w:name w:val="8C454733AA41479F917D7EA9B460E40E"/>
    <w:rsid w:val="008F3BAA"/>
  </w:style>
  <w:style w:type="character" w:styleId="Textedelespacerserv0">
    <w:name w:val="Placeholder Text"/>
    <w:basedOn w:val="Policepardfaut"/>
    <w:uiPriority w:val="99"/>
    <w:semiHidden/>
    <w:rsid w:val="0039559D"/>
    <w:rPr>
      <w:color w:val="808080"/>
    </w:rPr>
  </w:style>
  <w:style w:type="paragraph" w:customStyle="1" w:styleId="4FBB488309F2479EABC2654988FC2FCB">
    <w:name w:val="4FBB488309F2479EABC2654988FC2FCB"/>
    <w:rsid w:val="00395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80822-1201-44CD-9C22-E71342EB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1976</Words>
  <Characters>10868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Ordre du jour dÉtaillÉ conseil municipal DU</dc:creator>
  <cp:keywords/>
  <dc:description/>
  <cp:lastModifiedBy>station</cp:lastModifiedBy>
  <cp:revision>6</cp:revision>
  <cp:lastPrinted>2020-07-31T07:11:00Z</cp:lastPrinted>
  <dcterms:created xsi:type="dcterms:W3CDTF">2020-07-27T13:47:00Z</dcterms:created>
  <dcterms:modified xsi:type="dcterms:W3CDTF">2020-07-31T07:11:00Z</dcterms:modified>
</cp:coreProperties>
</file>